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80" w:rsidRPr="003B1380" w:rsidRDefault="003B1380" w:rsidP="003B1380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 w:rsidRPr="003B1380">
        <w:rPr>
          <w:rFonts w:eastAsia="Calibri"/>
          <w:b/>
          <w:i/>
          <w:color w:val="000000"/>
          <w:sz w:val="28"/>
          <w:szCs w:val="22"/>
        </w:rPr>
        <w:t>Аннотация к программе учебного предмета</w:t>
      </w:r>
    </w:p>
    <w:p w:rsidR="003B1380" w:rsidRPr="003B1380" w:rsidRDefault="003B1380" w:rsidP="003B1380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«Музыкальная литература</w:t>
      </w:r>
      <w:bookmarkStart w:id="0" w:name="_GoBack"/>
      <w:bookmarkEnd w:id="0"/>
      <w:r w:rsidRPr="003B1380">
        <w:rPr>
          <w:rFonts w:eastAsia="Calibri"/>
          <w:b/>
          <w:i/>
          <w:color w:val="000000"/>
          <w:sz w:val="28"/>
          <w:szCs w:val="22"/>
        </w:rPr>
        <w:t>»</w:t>
      </w:r>
    </w:p>
    <w:p w:rsidR="003B1380" w:rsidRDefault="003B1380" w:rsidP="003B1380">
      <w:pPr>
        <w:spacing w:line="276" w:lineRule="auto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</w:p>
    <w:p w:rsidR="003B1380" w:rsidRPr="003B1380" w:rsidRDefault="003B1380" w:rsidP="003B1380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B1380">
        <w:rPr>
          <w:rFonts w:eastAsia="Calibri"/>
          <w:b/>
          <w:i/>
          <w:sz w:val="28"/>
          <w:szCs w:val="28"/>
          <w:lang w:eastAsia="en-US"/>
        </w:rPr>
        <w:t>Характеристика учебного предмета, его место и роль в образовательном процессе</w:t>
      </w:r>
    </w:p>
    <w:p w:rsidR="003B1380" w:rsidRPr="003B1380" w:rsidRDefault="003B1380" w:rsidP="003B1380">
      <w:pPr>
        <w:ind w:firstLine="567"/>
        <w:jc w:val="both"/>
      </w:pPr>
      <w:r w:rsidRPr="003B1380">
        <w:t>Программа учебного предмета «Музыкальная литература»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3B1380" w:rsidRPr="003B1380" w:rsidRDefault="003B1380" w:rsidP="003B1380">
      <w:pPr>
        <w:ind w:left="-15" w:firstLine="567"/>
        <w:jc w:val="both"/>
      </w:pPr>
      <w:r w:rsidRPr="003B1380">
        <w:t xml:space="preserve"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 </w:t>
      </w:r>
    </w:p>
    <w:p w:rsidR="003B1380" w:rsidRPr="003B1380" w:rsidRDefault="003B1380" w:rsidP="003B1380">
      <w:pPr>
        <w:ind w:left="-15" w:firstLine="567"/>
        <w:jc w:val="both"/>
      </w:pPr>
      <w:r w:rsidRPr="003B1380">
        <w:t xml:space="preserve"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 </w:t>
      </w:r>
    </w:p>
    <w:p w:rsidR="003B1380" w:rsidRPr="003B1380" w:rsidRDefault="003B1380" w:rsidP="003B1380">
      <w:pPr>
        <w:ind w:left="-15" w:firstLine="567"/>
        <w:jc w:val="both"/>
      </w:pPr>
      <w:r w:rsidRPr="003B1380"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расширению у </w:t>
      </w:r>
      <w:proofErr w:type="gramStart"/>
      <w:r w:rsidRPr="003B1380">
        <w:t>обучающихся</w:t>
      </w:r>
      <w:proofErr w:type="gramEnd"/>
      <w:r w:rsidRPr="003B1380">
        <w:t xml:space="preserve"> кругозора в сфере музыкального искусства, воспитывают музыкальный вкус, пробуждают любовь к музыке. </w:t>
      </w:r>
    </w:p>
    <w:p w:rsidR="003B1380" w:rsidRPr="003B1380" w:rsidRDefault="003B1380" w:rsidP="003B1380">
      <w:pPr>
        <w:ind w:left="-15" w:firstLine="567"/>
        <w:jc w:val="both"/>
      </w:pPr>
      <w:r w:rsidRPr="003B1380">
        <w:t xml:space="preserve">Учебный </w:t>
      </w:r>
      <w:r w:rsidRPr="003B1380">
        <w:tab/>
        <w:t xml:space="preserve">предмет «Музыкальная </w:t>
      </w:r>
      <w:r w:rsidRPr="003B1380">
        <w:tab/>
        <w:t xml:space="preserve">литература» </w:t>
      </w:r>
      <w:r w:rsidRPr="003B1380">
        <w:tab/>
        <w:t xml:space="preserve">продолжает образовательно-развивающий процесс, начатый в курсе учебного предмета «Слушание музыки».  </w:t>
      </w:r>
    </w:p>
    <w:p w:rsidR="003B1380" w:rsidRPr="003B1380" w:rsidRDefault="003B1380" w:rsidP="003B1380">
      <w:pPr>
        <w:ind w:left="-15" w:firstLine="567"/>
        <w:jc w:val="both"/>
      </w:pPr>
      <w:r w:rsidRPr="003B1380">
        <w:t xml:space="preserve"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</w:t>
      </w:r>
      <w:proofErr w:type="gramStart"/>
      <w:r w:rsidRPr="003B1380">
        <w:t xml:space="preserve"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 </w:t>
      </w:r>
      <w:proofErr w:type="gramEnd"/>
    </w:p>
    <w:p w:rsidR="003B1380" w:rsidRPr="003B1380" w:rsidRDefault="003B1380" w:rsidP="003B1380">
      <w:pPr>
        <w:ind w:firstLine="567"/>
        <w:jc w:val="both"/>
      </w:pPr>
      <w:r w:rsidRPr="003B1380">
        <w:t>Данная программа по предмету Музыкальная литература составлена на основе:</w:t>
      </w:r>
    </w:p>
    <w:p w:rsidR="003B1380" w:rsidRPr="003B1380" w:rsidRDefault="003B1380" w:rsidP="003B13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>Программы по предмету «Музыкальная литература» для детских музыкальных школ (музыкальных отделений школ искусств) издательства Москва 1970 г., утвержденной министром культуры СССР, методическим кабинетом по учебным заведениям искусств и культуры;</w:t>
      </w:r>
    </w:p>
    <w:p w:rsidR="003B1380" w:rsidRPr="003B1380" w:rsidRDefault="003B1380" w:rsidP="003B13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>Примерных тематических планов, составленных Лисянской Е.Б., утвержденных Министерством культуры СССР, 1992г.;</w:t>
      </w:r>
    </w:p>
    <w:p w:rsidR="003B1380" w:rsidRPr="003B1380" w:rsidRDefault="003B1380" w:rsidP="003B13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 xml:space="preserve">Программы по предмету «Музыкальная литература» М. </w:t>
      </w:r>
      <w:proofErr w:type="spellStart"/>
      <w:r w:rsidRPr="003B1380">
        <w:rPr>
          <w:rFonts w:ascii="Times New Roman" w:hAnsi="Times New Roman"/>
          <w:lang w:val="ru-RU"/>
        </w:rPr>
        <w:t>Шорниковой</w:t>
      </w:r>
      <w:proofErr w:type="spellEnd"/>
      <w:r w:rsidRPr="003B1380">
        <w:rPr>
          <w:rFonts w:ascii="Times New Roman" w:hAnsi="Times New Roman"/>
          <w:lang w:val="ru-RU"/>
        </w:rPr>
        <w:t xml:space="preserve"> 2010 г.;</w:t>
      </w:r>
    </w:p>
    <w:p w:rsidR="003B1380" w:rsidRPr="003B1380" w:rsidRDefault="003B1380" w:rsidP="003B13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 xml:space="preserve">авторской рабочей программы по дисциплине «Музыкальная литература» для ДМШ и ДШИ Н.В. </w:t>
      </w:r>
      <w:proofErr w:type="spellStart"/>
      <w:r w:rsidRPr="003B1380">
        <w:rPr>
          <w:rFonts w:ascii="Times New Roman" w:hAnsi="Times New Roman"/>
          <w:lang w:val="ru-RU"/>
        </w:rPr>
        <w:t>Россохиной</w:t>
      </w:r>
      <w:proofErr w:type="spellEnd"/>
      <w:r w:rsidRPr="003B1380">
        <w:rPr>
          <w:rFonts w:ascii="Times New Roman" w:hAnsi="Times New Roman"/>
          <w:lang w:val="ru-RU"/>
        </w:rPr>
        <w:t>.</w:t>
      </w:r>
    </w:p>
    <w:p w:rsidR="003B1380" w:rsidRPr="003B1380" w:rsidRDefault="003B1380" w:rsidP="003B1380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>Предмет «Музыкальная литература» является неотъемлемой частью музыкально-исторических дисциплин и занимает важнейшее место в учебно-воспитательном процессе музыкальных школ.</w:t>
      </w:r>
    </w:p>
    <w:p w:rsidR="003B1380" w:rsidRPr="003B1380" w:rsidRDefault="003B1380" w:rsidP="003B1380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>- содержание программы направлено на то, чтобы дать учащимся не только знания, но и обеспечить формирование и развитие познавательной активности, творческого мышления;</w:t>
      </w:r>
    </w:p>
    <w:p w:rsidR="003B1380" w:rsidRPr="003B1380" w:rsidRDefault="003B1380" w:rsidP="003B1380">
      <w:pPr>
        <w:ind w:firstLine="567"/>
        <w:jc w:val="both"/>
      </w:pPr>
      <w:r w:rsidRPr="003B1380">
        <w:t xml:space="preserve">- в настоящее время отмечается снижение знаний учащихся классической музыки, истории музыки. Слушая на занятиях музыкальные произведения, учащиеся не только знакомятся с классической музыкой, но обогащаются с духовной и эстетической точки зрения. </w:t>
      </w:r>
    </w:p>
    <w:p w:rsidR="003B1380" w:rsidRPr="003B1380" w:rsidRDefault="003B1380" w:rsidP="003B1380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lastRenderedPageBreak/>
        <w:t>Данная программа является одной из моделей учебных программ курса «Музыкальная литература» и позволяет решить цели и задачи, заявленные в программе.</w:t>
      </w:r>
    </w:p>
    <w:p w:rsidR="003B1380" w:rsidRPr="003B1380" w:rsidRDefault="003B1380" w:rsidP="003B1380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 xml:space="preserve">       Комплексный подход к реализации занятий с детьми обеспечивает положительный процесс их духовно-эстетического воспитания.</w:t>
      </w:r>
    </w:p>
    <w:p w:rsidR="003B1380" w:rsidRPr="003B1380" w:rsidRDefault="003B1380" w:rsidP="003B1380">
      <w:pPr>
        <w:shd w:val="clear" w:color="auto" w:fill="FFFFFF"/>
        <w:ind w:firstLine="567"/>
        <w:jc w:val="both"/>
        <w:rPr>
          <w:color w:val="000000"/>
          <w:spacing w:val="-4"/>
        </w:rPr>
      </w:pPr>
      <w:r w:rsidRPr="003B1380">
        <w:t xml:space="preserve">        </w:t>
      </w:r>
      <w:r w:rsidRPr="003B1380">
        <w:rPr>
          <w:color w:val="000000"/>
        </w:rPr>
        <w:t xml:space="preserve">Целенаправленное </w:t>
      </w:r>
      <w:r w:rsidRPr="003B1380">
        <w:rPr>
          <w:color w:val="000000"/>
          <w:spacing w:val="-2"/>
        </w:rPr>
        <w:t>воздействие шедевров мирового музыкального искусства фор</w:t>
      </w:r>
      <w:r w:rsidRPr="003B1380">
        <w:rPr>
          <w:color w:val="000000"/>
          <w:spacing w:val="-2"/>
        </w:rPr>
        <w:softHyphen/>
      </w:r>
      <w:r w:rsidRPr="003B1380">
        <w:rPr>
          <w:color w:val="000000"/>
          <w:spacing w:val="-1"/>
        </w:rPr>
        <w:t>мирует основы музыкальной культуры обучающихся, как части их ду</w:t>
      </w:r>
      <w:r w:rsidRPr="003B1380">
        <w:rPr>
          <w:color w:val="000000"/>
          <w:spacing w:val="-1"/>
        </w:rPr>
        <w:softHyphen/>
      </w:r>
      <w:r w:rsidRPr="003B1380">
        <w:rPr>
          <w:color w:val="000000"/>
          <w:spacing w:val="-4"/>
        </w:rPr>
        <w:t>ховной культуры.</w:t>
      </w:r>
    </w:p>
    <w:p w:rsidR="003B1380" w:rsidRPr="003B1380" w:rsidRDefault="003B1380" w:rsidP="003B1380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lang w:val="ru-RU"/>
        </w:rPr>
      </w:pPr>
      <w:r w:rsidRPr="003B1380">
        <w:rPr>
          <w:rFonts w:ascii="Times New Roman" w:hAnsi="Times New Roman"/>
          <w:lang w:val="ru-RU"/>
        </w:rPr>
        <w:t>Музыкальный материал подобран по возможности яркий, образный, доступный детскому восприятию.</w:t>
      </w:r>
    </w:p>
    <w:p w:rsidR="003B1380" w:rsidRPr="003B1380" w:rsidRDefault="003B1380" w:rsidP="003B138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Занятия объединяют в себе слушание музыкальных произведений, их обсуждение, чтобы побудить детей самостоятельно сделать свои выводы по прослушанному музыкальному материалу;</w:t>
      </w:r>
    </w:p>
    <w:p w:rsidR="003B1380" w:rsidRPr="003B1380" w:rsidRDefault="003B1380" w:rsidP="003B138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На уроках широко применяется мультимедийная техника, для каждого занятия разработана презентация с соответствующим визуальным материалом, что позволяет сделать занятия более интересными и разнообразными.</w:t>
      </w:r>
    </w:p>
    <w:p w:rsidR="003B1380" w:rsidRPr="003B1380" w:rsidRDefault="003B1380" w:rsidP="003B1380">
      <w:pPr>
        <w:shd w:val="clear" w:color="auto" w:fill="FFFFFF"/>
        <w:ind w:left="7" w:firstLine="567"/>
        <w:jc w:val="both"/>
      </w:pPr>
      <w:r w:rsidRPr="003B1380">
        <w:rPr>
          <w:color w:val="000000"/>
          <w:spacing w:val="-3"/>
        </w:rPr>
        <w:t xml:space="preserve">         Специфика курса «Музыкальной литературы» состоит в том, что главным в нем является живое восприятие и осмысление музыки. Эстетические </w:t>
      </w:r>
      <w:r w:rsidRPr="003B1380">
        <w:rPr>
          <w:color w:val="000000"/>
          <w:spacing w:val="-1"/>
        </w:rPr>
        <w:t xml:space="preserve">цели преобладают над </w:t>
      </w:r>
      <w:proofErr w:type="gramStart"/>
      <w:r w:rsidRPr="003B1380">
        <w:rPr>
          <w:color w:val="000000"/>
          <w:spacing w:val="-1"/>
        </w:rPr>
        <w:t>ди</w:t>
      </w:r>
      <w:r w:rsidRPr="003B1380">
        <w:rPr>
          <w:color w:val="000000"/>
          <w:spacing w:val="-1"/>
        </w:rPr>
        <w:softHyphen/>
        <w:t>дактическими</w:t>
      </w:r>
      <w:proofErr w:type="gramEnd"/>
      <w:r w:rsidRPr="003B1380">
        <w:rPr>
          <w:color w:val="000000"/>
          <w:spacing w:val="-1"/>
        </w:rPr>
        <w:t xml:space="preserve">. Данный курс </w:t>
      </w:r>
      <w:r w:rsidRPr="003B1380">
        <w:rPr>
          <w:color w:val="000000"/>
          <w:spacing w:val="-3"/>
        </w:rPr>
        <w:t xml:space="preserve">компенсирует </w:t>
      </w:r>
      <w:r w:rsidRPr="003B1380">
        <w:rPr>
          <w:color w:val="000000"/>
          <w:spacing w:val="-1"/>
        </w:rPr>
        <w:t>бедность музыкальных впечатлений</w:t>
      </w:r>
      <w:r w:rsidRPr="003B1380">
        <w:rPr>
          <w:color w:val="000000"/>
        </w:rPr>
        <w:t xml:space="preserve"> детей. </w:t>
      </w:r>
    </w:p>
    <w:p w:rsidR="003B1380" w:rsidRPr="00870A93" w:rsidRDefault="003B1380" w:rsidP="003B1380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70A93">
        <w:rPr>
          <w:rFonts w:eastAsia="Calibri"/>
          <w:b/>
          <w:i/>
          <w:sz w:val="28"/>
          <w:szCs w:val="28"/>
          <w:lang w:eastAsia="en-US"/>
        </w:rPr>
        <w:t>Срок реализации учебного предмета</w:t>
      </w:r>
    </w:p>
    <w:p w:rsidR="003B1380" w:rsidRPr="003B1380" w:rsidRDefault="003B1380" w:rsidP="003B1380">
      <w:pPr>
        <w:tabs>
          <w:tab w:val="left" w:pos="6645"/>
        </w:tabs>
        <w:ind w:firstLine="709"/>
        <w:contextualSpacing/>
        <w:jc w:val="both"/>
      </w:pPr>
      <w:r w:rsidRPr="003B1380">
        <w:t>Срок освоения программы «Музыкальная литература» составляет 4 года. Продолжительность учебных занятий в год – 34 недели.</w:t>
      </w:r>
    </w:p>
    <w:p w:rsidR="003B1380" w:rsidRPr="003B1380" w:rsidRDefault="003B1380" w:rsidP="003B1380">
      <w:pPr>
        <w:shd w:val="clear" w:color="auto" w:fill="FFFFFF"/>
        <w:ind w:firstLine="709"/>
        <w:jc w:val="both"/>
      </w:pPr>
      <w:r w:rsidRPr="003B1380">
        <w:t>Рекомендуемый возраст детей для освоения программы «Музыкальная литература» -  9 -17 лет.</w:t>
      </w:r>
    </w:p>
    <w:p w:rsidR="003B1380" w:rsidRDefault="003B1380" w:rsidP="003B1380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70A93">
        <w:rPr>
          <w:rFonts w:eastAsia="Calibri"/>
          <w:b/>
          <w:i/>
          <w:sz w:val="28"/>
          <w:szCs w:val="28"/>
          <w:lang w:eastAsia="en-US"/>
        </w:rPr>
        <w:t>Объем учебного времени, предусмотренный</w:t>
      </w:r>
      <w:r>
        <w:rPr>
          <w:rFonts w:eastAsia="Calibri"/>
          <w:b/>
          <w:i/>
          <w:sz w:val="28"/>
          <w:szCs w:val="28"/>
          <w:lang w:eastAsia="en-US"/>
        </w:rPr>
        <w:t xml:space="preserve"> учебным планом образовательной</w:t>
      </w:r>
      <w:r w:rsidRPr="00870A93">
        <w:rPr>
          <w:rFonts w:eastAsia="Calibri"/>
          <w:b/>
          <w:i/>
          <w:sz w:val="28"/>
          <w:szCs w:val="28"/>
          <w:lang w:eastAsia="en-US"/>
        </w:rPr>
        <w:t xml:space="preserve"> организации на реализацию учебного предмета</w:t>
      </w:r>
    </w:p>
    <w:p w:rsidR="003B1380" w:rsidRPr="003B1380" w:rsidRDefault="003B1380" w:rsidP="003B1380">
      <w:pPr>
        <w:ind w:firstLine="709"/>
        <w:jc w:val="both"/>
      </w:pPr>
      <w:r w:rsidRPr="003B1380">
        <w:t>Объем учебного времени составляет 204 часа максимальной учебной нагрузки, из них: 136 часов – аудиторная нагрузка, 68 часа – самостоятельная работа.</w:t>
      </w:r>
    </w:p>
    <w:p w:rsidR="003B1380" w:rsidRDefault="003B1380" w:rsidP="003B1380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3B1380" w:rsidRDefault="003B1380" w:rsidP="003B1380">
      <w:pPr>
        <w:spacing w:line="276" w:lineRule="auto"/>
        <w:ind w:firstLine="709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FE0320">
        <w:rPr>
          <w:rFonts w:eastAsia="Calibri"/>
          <w:b/>
          <w:i/>
          <w:sz w:val="28"/>
          <w:szCs w:val="28"/>
          <w:lang w:eastAsia="en-US"/>
        </w:rPr>
        <w:t>Сведения о затратах учебного времени</w:t>
      </w:r>
    </w:p>
    <w:p w:rsidR="003B1380" w:rsidRPr="00FE0320" w:rsidRDefault="003B1380" w:rsidP="003B1380">
      <w:pPr>
        <w:spacing w:line="276" w:lineRule="auto"/>
        <w:ind w:firstLine="709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tbl>
      <w:tblPr>
        <w:tblW w:w="911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400"/>
        <w:gridCol w:w="1431"/>
        <w:gridCol w:w="1320"/>
      </w:tblGrid>
      <w:tr w:rsidR="003B1380" w:rsidRPr="003B1380" w:rsidTr="00EA65E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480" w:lineRule="exact"/>
              <w:ind w:left="5" w:right="38"/>
              <w:rPr>
                <w:color w:val="000000"/>
                <w:spacing w:val="-1"/>
              </w:rPr>
            </w:pPr>
            <w:r w:rsidRPr="003B1380">
              <w:rPr>
                <w:color w:val="000000"/>
                <w:spacing w:val="-1"/>
              </w:rPr>
              <w:t>Год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left="221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1-й год</w:t>
            </w:r>
          </w:p>
          <w:p w:rsidR="003B1380" w:rsidRPr="003B1380" w:rsidRDefault="003B1380" w:rsidP="00EA65EE">
            <w:pPr>
              <w:shd w:val="clear" w:color="auto" w:fill="FFFFFF"/>
              <w:ind w:left="22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2-й год</w:t>
            </w:r>
          </w:p>
          <w:p w:rsidR="003B1380" w:rsidRPr="003B1380" w:rsidRDefault="003B1380" w:rsidP="00EA65EE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3-й год</w:t>
            </w:r>
          </w:p>
          <w:p w:rsidR="003B1380" w:rsidRPr="003B1380" w:rsidRDefault="003B1380" w:rsidP="00EA65EE">
            <w:pPr>
              <w:shd w:val="clear" w:color="auto" w:fill="FFFFFF"/>
              <w:ind w:left="55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4-й год</w:t>
            </w:r>
          </w:p>
          <w:p w:rsidR="003B1380" w:rsidRPr="003B1380" w:rsidRDefault="003B1380" w:rsidP="00EA65EE">
            <w:pPr>
              <w:shd w:val="clear" w:color="auto" w:fill="FFFFFF"/>
              <w:ind w:left="55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left="55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Итого часов</w:t>
            </w:r>
          </w:p>
        </w:tc>
      </w:tr>
      <w:tr w:rsidR="003B1380" w:rsidRPr="003B1380" w:rsidTr="00EA65EE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3B1380">
              <w:rPr>
                <w:color w:val="000000"/>
                <w:spacing w:val="-1"/>
              </w:rPr>
              <w:t>Вид нагрузки  (в 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</w:rPr>
            </w:pPr>
          </w:p>
        </w:tc>
      </w:tr>
      <w:tr w:rsidR="003B1380" w:rsidRPr="003B1380" w:rsidTr="00EA65EE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3B1380">
              <w:rPr>
                <w:color w:val="000000"/>
                <w:spacing w:val="-1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  <w:lang w:val="en-US"/>
              </w:rPr>
            </w:pPr>
            <w:r w:rsidRPr="003B1380">
              <w:rPr>
                <w:color w:val="00000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  <w:lang w:val="en-US"/>
              </w:rPr>
            </w:pPr>
            <w:r w:rsidRPr="003B1380">
              <w:rPr>
                <w:color w:val="000000"/>
              </w:rPr>
              <w:t>3</w:t>
            </w:r>
            <w:r w:rsidRPr="003B1380">
              <w:rPr>
                <w:color w:val="000000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  <w:lang w:val="en-US"/>
              </w:rPr>
            </w:pPr>
            <w:r w:rsidRPr="003B1380">
              <w:rPr>
                <w:color w:val="000000"/>
              </w:rPr>
              <w:t>3</w:t>
            </w:r>
            <w:r w:rsidRPr="003B1380">
              <w:rPr>
                <w:color w:val="000000"/>
                <w:lang w:val="en-US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  <w:lang w:val="en-US"/>
              </w:rPr>
            </w:pPr>
            <w:r w:rsidRPr="003B1380">
              <w:rPr>
                <w:color w:val="000000"/>
              </w:rPr>
              <w:t>3</w:t>
            </w:r>
            <w:r w:rsidRPr="003B1380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136</w:t>
            </w:r>
          </w:p>
        </w:tc>
      </w:tr>
      <w:tr w:rsidR="003B1380" w:rsidRPr="003B1380" w:rsidTr="003B138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</w:pPr>
            <w:r w:rsidRPr="003B1380">
              <w:rPr>
                <w:color w:val="000000"/>
                <w:spacing w:val="-1"/>
              </w:rPr>
              <w:t xml:space="preserve">Внеаудиторная </w:t>
            </w:r>
            <w:r w:rsidRPr="003B1380">
              <w:rPr>
                <w:color w:val="000000"/>
                <w:spacing w:val="-4"/>
              </w:rPr>
              <w:t>(самостоятельная</w:t>
            </w:r>
            <w:r w:rsidRPr="003B1380">
              <w:rPr>
                <w:color w:val="000000"/>
                <w:spacing w:val="-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ind w:hanging="46"/>
              <w:jc w:val="center"/>
            </w:pPr>
            <w:r w:rsidRPr="003B1380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ind w:hanging="46"/>
              <w:jc w:val="center"/>
            </w:pPr>
            <w:r w:rsidRPr="003B1380">
              <w:rPr>
                <w:color w:val="000000"/>
              </w:rPr>
              <w:t>68</w:t>
            </w:r>
          </w:p>
        </w:tc>
      </w:tr>
      <w:tr w:rsidR="003B1380" w:rsidRPr="003B1380" w:rsidTr="00EA65EE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5" w:right="38"/>
              <w:rPr>
                <w:color w:val="000000"/>
                <w:spacing w:val="-1"/>
              </w:rPr>
            </w:pPr>
            <w:r w:rsidRPr="003B1380">
              <w:rPr>
                <w:color w:val="000000"/>
                <w:spacing w:val="-1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shd w:val="clear" w:color="auto" w:fill="FFFFFF"/>
              <w:spacing w:line="360" w:lineRule="auto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4</w:t>
            </w:r>
          </w:p>
        </w:tc>
      </w:tr>
      <w:tr w:rsidR="003B1380" w:rsidRPr="003B1380" w:rsidTr="00EA65EE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5" w:right="38"/>
              <w:rPr>
                <w:color w:val="000000"/>
                <w:spacing w:val="-1"/>
              </w:rPr>
            </w:pPr>
            <w:r w:rsidRPr="003B1380">
              <w:rPr>
                <w:color w:val="000000"/>
                <w:spacing w:val="-1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</w:p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</w:p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</w:p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</w:p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</w:p>
          <w:p w:rsidR="003B1380" w:rsidRPr="003B1380" w:rsidRDefault="003B1380" w:rsidP="00EA65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</w:rPr>
            </w:pPr>
            <w:r w:rsidRPr="003B1380">
              <w:rPr>
                <w:color w:val="000000"/>
              </w:rPr>
              <w:t>208</w:t>
            </w:r>
          </w:p>
        </w:tc>
      </w:tr>
    </w:tbl>
    <w:p w:rsidR="003B1380" w:rsidRPr="003B1380" w:rsidRDefault="003B1380" w:rsidP="003B1380">
      <w:pPr>
        <w:suppressAutoHyphens/>
        <w:autoSpaceDN w:val="0"/>
        <w:jc w:val="both"/>
        <w:rPr>
          <w:rFonts w:eastAsia="Lucida Sans Unicode"/>
          <w:kern w:val="3"/>
          <w:lang w:eastAsia="zh-CN" w:bidi="hi-IN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B1380">
        <w:rPr>
          <w:rFonts w:eastAsia="Lucida Sans Unicode"/>
          <w:kern w:val="3"/>
          <w:lang w:eastAsia="zh-CN" w:bidi="hi-IN"/>
        </w:rPr>
        <w:t>Обоснованием объема учебной нагрузки являются Рекомендации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3B1380" w:rsidRPr="003B1380" w:rsidRDefault="003B1380" w:rsidP="003B1380">
      <w:pPr>
        <w:ind w:firstLine="851"/>
        <w:jc w:val="both"/>
        <w:rPr>
          <w:rFonts w:eastAsia="Calibri"/>
          <w:lang w:eastAsia="en-US"/>
        </w:rPr>
      </w:pPr>
      <w:r w:rsidRPr="003B1380">
        <w:rPr>
          <w:rFonts w:eastAsia="Calibri"/>
          <w:lang w:eastAsia="en-US"/>
        </w:rPr>
        <w:lastRenderedPageBreak/>
        <w:t>Занятия подразделяются на аудиторные занятия и самостоятельную работу. Рекомендуемая недельная нагрузка в часах:</w:t>
      </w:r>
    </w:p>
    <w:p w:rsidR="003B1380" w:rsidRPr="003B1380" w:rsidRDefault="003B1380" w:rsidP="003B1380">
      <w:pPr>
        <w:ind w:firstLine="709"/>
        <w:jc w:val="both"/>
        <w:rPr>
          <w:rFonts w:eastAsia="Calibri"/>
          <w:lang w:eastAsia="en-US"/>
        </w:rPr>
      </w:pPr>
      <w:r w:rsidRPr="003B1380">
        <w:rPr>
          <w:rFonts w:eastAsia="Calibri"/>
          <w:lang w:eastAsia="en-US"/>
        </w:rPr>
        <w:t>Аудиторные занятия:</w:t>
      </w:r>
    </w:p>
    <w:p w:rsidR="003B1380" w:rsidRPr="003B1380" w:rsidRDefault="003B1380" w:rsidP="003B1380">
      <w:pPr>
        <w:widowControl w:val="0"/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lang w:eastAsia="en-US"/>
        </w:rPr>
      </w:pPr>
      <w:r w:rsidRPr="003B1380">
        <w:rPr>
          <w:rFonts w:eastAsia="Calibri"/>
          <w:lang w:eastAsia="en-US"/>
        </w:rPr>
        <w:t>1-4 годы обучения – по 1 часу в неделю.</w:t>
      </w:r>
    </w:p>
    <w:p w:rsidR="003B1380" w:rsidRPr="003B1380" w:rsidRDefault="003B1380" w:rsidP="003B1380">
      <w:pPr>
        <w:ind w:firstLine="709"/>
        <w:jc w:val="both"/>
        <w:rPr>
          <w:rFonts w:eastAsia="Calibri"/>
          <w:lang w:eastAsia="en-US"/>
        </w:rPr>
      </w:pPr>
      <w:r w:rsidRPr="003B1380">
        <w:rPr>
          <w:rFonts w:eastAsia="Calibri"/>
          <w:lang w:eastAsia="en-US"/>
        </w:rPr>
        <w:t>Самостоятельная работа (внеаудиторная нагрузка):</w:t>
      </w:r>
    </w:p>
    <w:p w:rsidR="003B1380" w:rsidRPr="003B1380" w:rsidRDefault="003B1380" w:rsidP="003B1380">
      <w:pPr>
        <w:widowControl w:val="0"/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lang w:eastAsia="en-US"/>
        </w:rPr>
      </w:pPr>
      <w:r w:rsidRPr="003B1380">
        <w:rPr>
          <w:rFonts w:eastAsia="Calibri"/>
          <w:lang w:eastAsia="en-US"/>
        </w:rPr>
        <w:t>1-4 годы обучения – 0,5 часа в неделю.</w:t>
      </w:r>
    </w:p>
    <w:p w:rsidR="003B1380" w:rsidRPr="00FE0320" w:rsidRDefault="003B1380" w:rsidP="003B1380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E0320">
        <w:rPr>
          <w:rFonts w:eastAsia="Calibri"/>
          <w:b/>
          <w:i/>
          <w:sz w:val="28"/>
          <w:szCs w:val="28"/>
          <w:lang w:eastAsia="en-US"/>
        </w:rPr>
        <w:t>Форма проведения учебных аудиторных занятий</w:t>
      </w:r>
    </w:p>
    <w:p w:rsidR="003B1380" w:rsidRPr="003B1380" w:rsidRDefault="003B1380" w:rsidP="003B1380">
      <w:pPr>
        <w:tabs>
          <w:tab w:val="left" w:pos="6645"/>
        </w:tabs>
        <w:ind w:firstLine="709"/>
        <w:contextualSpacing/>
        <w:jc w:val="both"/>
      </w:pPr>
      <w:r w:rsidRPr="003B1380">
        <w:t>Учебные аудиторные занятия проводятся в форме групповых занятий (от 11 человек в группе) на первом и втором году обучения.</w:t>
      </w:r>
    </w:p>
    <w:p w:rsidR="003B1380" w:rsidRPr="003B1380" w:rsidRDefault="003B1380" w:rsidP="003B1380">
      <w:pPr>
        <w:tabs>
          <w:tab w:val="left" w:pos="6645"/>
        </w:tabs>
        <w:ind w:firstLine="709"/>
        <w:contextualSpacing/>
        <w:jc w:val="both"/>
      </w:pPr>
      <w:r w:rsidRPr="003B1380">
        <w:t>Рекомендуемая продолжительность урока – 40-45 минут.</w:t>
      </w:r>
    </w:p>
    <w:p w:rsidR="003B1380" w:rsidRDefault="003B1380" w:rsidP="003B1380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Цель</w:t>
      </w:r>
      <w:r w:rsidRPr="00953B91">
        <w:rPr>
          <w:rFonts w:eastAsia="Calibri"/>
          <w:b/>
          <w:i/>
          <w:sz w:val="28"/>
          <w:szCs w:val="28"/>
          <w:lang w:eastAsia="en-US"/>
        </w:rPr>
        <w:t xml:space="preserve"> и задачи учебного предмета</w:t>
      </w:r>
    </w:p>
    <w:p w:rsidR="003B1380" w:rsidRPr="003B1380" w:rsidRDefault="003B1380" w:rsidP="003B1380">
      <w:pPr>
        <w:ind w:left="-15" w:firstLine="708"/>
        <w:jc w:val="both"/>
      </w:pPr>
      <w:r w:rsidRPr="003B1380">
        <w:t xml:space="preserve">Программа учебного предмета «Музыкальная литература» направлена на художественно-эстетическое развитие личности учащегося. </w:t>
      </w:r>
    </w:p>
    <w:p w:rsidR="003B1380" w:rsidRPr="003B1380" w:rsidRDefault="003B1380" w:rsidP="003B1380">
      <w:pPr>
        <w:ind w:left="-15" w:firstLine="708"/>
        <w:jc w:val="both"/>
      </w:pPr>
      <w:r w:rsidRPr="003B1380">
        <w:t xml:space="preserve">Целью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3B1380" w:rsidRPr="006C2D5F" w:rsidRDefault="003B1380" w:rsidP="003B1380">
      <w:pPr>
        <w:spacing w:line="360" w:lineRule="auto"/>
        <w:ind w:left="718"/>
        <w:rPr>
          <w:b/>
          <w:i/>
          <w:sz w:val="28"/>
        </w:rPr>
      </w:pPr>
      <w:r w:rsidRPr="006C2D5F">
        <w:rPr>
          <w:b/>
          <w:i/>
          <w:sz w:val="28"/>
        </w:rPr>
        <w:t xml:space="preserve">Задачами предмета «Музыкальная литература» являются: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Формирование интереса и любви к классической музыке и музыкальной культуре в целом;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Овладение навыками восприятия элементов музыкального языка;  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Знания специфики различных музыкально-театральных и инструментальных жанров;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Знания о различных эпохах и стилях в истории и искусстве;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Умение работать с нотным текстом (клавиром, партитурой);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Умение использовать полученные теоретические знания при исполнительстве музыкальных произведений на инструменте; </w:t>
      </w:r>
    </w:p>
    <w:p w:rsidR="003B1380" w:rsidRPr="003B1380" w:rsidRDefault="003B1380" w:rsidP="003B1380">
      <w:pPr>
        <w:numPr>
          <w:ilvl w:val="1"/>
          <w:numId w:val="4"/>
        </w:numPr>
        <w:ind w:right="3" w:firstLine="708"/>
        <w:jc w:val="both"/>
      </w:pPr>
      <w:r w:rsidRPr="003B1380">
        <w:t xml:space="preserve"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</w:t>
      </w:r>
    </w:p>
    <w:p w:rsidR="003B1380" w:rsidRPr="00C41325" w:rsidRDefault="003B1380" w:rsidP="003B1380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C41325">
        <w:rPr>
          <w:rFonts w:eastAsia="Calibri"/>
          <w:b/>
          <w:i/>
          <w:sz w:val="28"/>
          <w:szCs w:val="28"/>
        </w:rPr>
        <w:t>Методы обучения</w:t>
      </w:r>
    </w:p>
    <w:p w:rsidR="003B1380" w:rsidRPr="003B1380" w:rsidRDefault="003B1380" w:rsidP="003B1380">
      <w:pPr>
        <w:ind w:firstLine="540"/>
        <w:jc w:val="both"/>
      </w:pPr>
      <w:proofErr w:type="gramStart"/>
      <w:r w:rsidRPr="003B1380">
        <w:t>Для реализации вышеизложенных задач помимо традиционных используются следующие формы и методы.</w:t>
      </w:r>
      <w:proofErr w:type="gramEnd"/>
    </w:p>
    <w:p w:rsidR="003B1380" w:rsidRPr="003B1380" w:rsidRDefault="003B1380" w:rsidP="003B1380">
      <w:pPr>
        <w:pStyle w:val="1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Словесный;</w:t>
      </w:r>
    </w:p>
    <w:p w:rsidR="003B1380" w:rsidRPr="003B1380" w:rsidRDefault="003B1380" w:rsidP="003B1380">
      <w:pPr>
        <w:pStyle w:val="1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Наглядный;</w:t>
      </w:r>
    </w:p>
    <w:p w:rsidR="003B1380" w:rsidRPr="003B1380" w:rsidRDefault="003B1380" w:rsidP="003B1380">
      <w:pPr>
        <w:pStyle w:val="1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Практический;</w:t>
      </w:r>
    </w:p>
    <w:p w:rsidR="003B1380" w:rsidRPr="003B1380" w:rsidRDefault="003B1380" w:rsidP="003B1380">
      <w:pPr>
        <w:pStyle w:val="1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Метод активизации зрительного и слухового восприятия;</w:t>
      </w:r>
    </w:p>
    <w:p w:rsidR="003B1380" w:rsidRPr="003B1380" w:rsidRDefault="003B1380" w:rsidP="003B1380">
      <w:pPr>
        <w:pStyle w:val="1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1380">
        <w:rPr>
          <w:rFonts w:ascii="Times New Roman" w:hAnsi="Times New Roman"/>
          <w:sz w:val="24"/>
          <w:szCs w:val="24"/>
        </w:rPr>
        <w:t>Забегания</w:t>
      </w:r>
      <w:proofErr w:type="spellEnd"/>
      <w:r w:rsidRPr="003B1380">
        <w:rPr>
          <w:rFonts w:ascii="Times New Roman" w:hAnsi="Times New Roman"/>
          <w:sz w:val="24"/>
          <w:szCs w:val="24"/>
        </w:rPr>
        <w:t xml:space="preserve"> вперед и возвращения к прошлому;</w:t>
      </w:r>
    </w:p>
    <w:p w:rsidR="003B1380" w:rsidRPr="003B1380" w:rsidRDefault="003B1380" w:rsidP="003B1380">
      <w:pPr>
        <w:pStyle w:val="1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Метод контрастных сопоставлений музыкальных произведений;</w:t>
      </w:r>
    </w:p>
    <w:p w:rsidR="003B1380" w:rsidRPr="003B1380" w:rsidRDefault="003B1380" w:rsidP="003B1380">
      <w:pPr>
        <w:pStyle w:val="1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1380">
        <w:rPr>
          <w:rFonts w:ascii="Times New Roman" w:hAnsi="Times New Roman"/>
          <w:sz w:val="24"/>
          <w:szCs w:val="24"/>
        </w:rPr>
        <w:t>Метод игровой мотивации (использование игр, творческих заданий).</w:t>
      </w:r>
    </w:p>
    <w:p w:rsidR="003B1380" w:rsidRDefault="003B1380" w:rsidP="003B1380"/>
    <w:p w:rsidR="003B1380" w:rsidRDefault="003B1380" w:rsidP="003B1380"/>
    <w:p w:rsidR="003B1380" w:rsidRDefault="003B1380" w:rsidP="003B1380"/>
    <w:p w:rsidR="003B1380" w:rsidRPr="003B1380" w:rsidRDefault="003B1380" w:rsidP="003B13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Ожидаемые результаты и способы их проверки</w:t>
      </w:r>
    </w:p>
    <w:p w:rsidR="003B1380" w:rsidRDefault="003B1380" w:rsidP="003B1380">
      <w:pPr>
        <w:jc w:val="both"/>
      </w:pPr>
      <w:r>
        <w:t>Требования к уровню подготовки на различных этапах обучения</w:t>
      </w:r>
    </w:p>
    <w:p w:rsidR="003B1380" w:rsidRDefault="003B1380" w:rsidP="003B1380">
      <w:pPr>
        <w:jc w:val="both"/>
      </w:pPr>
      <w:r>
        <w:t>По результатам первого года обучения учащийся демонстрирует:</w:t>
      </w:r>
    </w:p>
    <w:p w:rsidR="003B1380" w:rsidRDefault="003B1380" w:rsidP="003B1380">
      <w:pPr>
        <w:jc w:val="both"/>
      </w:pPr>
      <w:r>
        <w:t>Знания:</w:t>
      </w:r>
    </w:p>
    <w:p w:rsidR="003B1380" w:rsidRDefault="003B1380" w:rsidP="003B1380">
      <w:pPr>
        <w:jc w:val="both"/>
      </w:pPr>
      <w:r>
        <w:t>- основных выразительных средств музыки;</w:t>
      </w:r>
    </w:p>
    <w:p w:rsidR="003B1380" w:rsidRDefault="003B1380" w:rsidP="003B1380">
      <w:pPr>
        <w:jc w:val="both"/>
      </w:pPr>
      <w:r>
        <w:t>- музыкальной формы;</w:t>
      </w:r>
    </w:p>
    <w:p w:rsidR="003B1380" w:rsidRDefault="003B1380" w:rsidP="003B1380">
      <w:pPr>
        <w:jc w:val="both"/>
      </w:pPr>
      <w:r>
        <w:t>- основных жанров музыки;</w:t>
      </w:r>
    </w:p>
    <w:p w:rsidR="003B1380" w:rsidRDefault="003B1380" w:rsidP="003B1380">
      <w:pPr>
        <w:jc w:val="both"/>
      </w:pPr>
      <w:r>
        <w:t>- о программно-изобразительной музыке.</w:t>
      </w:r>
    </w:p>
    <w:p w:rsidR="003B1380" w:rsidRDefault="003B1380" w:rsidP="003B1380">
      <w:pPr>
        <w:jc w:val="both"/>
      </w:pPr>
      <w:r>
        <w:t>Умения:</w:t>
      </w:r>
    </w:p>
    <w:p w:rsidR="003B1380" w:rsidRDefault="003B1380" w:rsidP="003B1380">
      <w:pPr>
        <w:jc w:val="both"/>
      </w:pPr>
      <w:r>
        <w:t>- определять на слух характер музыкального произведения;</w:t>
      </w:r>
    </w:p>
    <w:p w:rsidR="003B1380" w:rsidRDefault="003B1380" w:rsidP="003B1380">
      <w:pPr>
        <w:jc w:val="both"/>
      </w:pPr>
      <w:r>
        <w:t>- следить по нотам за ходом музыкального произведения;</w:t>
      </w:r>
    </w:p>
    <w:p w:rsidR="003B1380" w:rsidRDefault="003B1380" w:rsidP="003B1380">
      <w:pPr>
        <w:jc w:val="both"/>
      </w:pPr>
      <w:r>
        <w:t>- находить и определять по нотам простые музыкальные формы;</w:t>
      </w:r>
    </w:p>
    <w:p w:rsidR="003B1380" w:rsidRDefault="003B1380" w:rsidP="003B1380">
      <w:pPr>
        <w:jc w:val="both"/>
      </w:pPr>
      <w:r>
        <w:t>- слышать и называть средства музыкальной выразительности в произведениях.</w:t>
      </w:r>
    </w:p>
    <w:p w:rsidR="003B1380" w:rsidRDefault="003B1380" w:rsidP="003B1380">
      <w:pPr>
        <w:jc w:val="both"/>
      </w:pPr>
      <w:r>
        <w:t>По результатам второго года обучения учащийся демонстрирует:</w:t>
      </w:r>
    </w:p>
    <w:p w:rsidR="003B1380" w:rsidRDefault="003B1380" w:rsidP="003B1380">
      <w:pPr>
        <w:jc w:val="both"/>
      </w:pPr>
      <w:r>
        <w:t>Знания:</w:t>
      </w:r>
    </w:p>
    <w:p w:rsidR="003B1380" w:rsidRDefault="003B1380" w:rsidP="003B1380">
      <w:pPr>
        <w:jc w:val="both"/>
      </w:pPr>
      <w:r>
        <w:t>- основных этапов становления европейской музыки;</w:t>
      </w:r>
    </w:p>
    <w:p w:rsidR="003B1380" w:rsidRDefault="003B1380" w:rsidP="003B1380">
      <w:pPr>
        <w:jc w:val="both"/>
      </w:pPr>
      <w:r>
        <w:t>- основных европейских композиторов, их главные музыкальные произведения;</w:t>
      </w:r>
    </w:p>
    <w:p w:rsidR="003B1380" w:rsidRDefault="003B1380" w:rsidP="003B1380">
      <w:pPr>
        <w:jc w:val="both"/>
      </w:pPr>
      <w:r>
        <w:t>- музыкальных стилей в европейской музыке, их отличительные особенности.</w:t>
      </w:r>
    </w:p>
    <w:p w:rsidR="003B1380" w:rsidRDefault="003B1380" w:rsidP="003B1380">
      <w:pPr>
        <w:jc w:val="both"/>
      </w:pPr>
      <w:r>
        <w:t>Умения:</w:t>
      </w:r>
    </w:p>
    <w:p w:rsidR="003B1380" w:rsidRDefault="003B1380" w:rsidP="003B1380">
      <w:pPr>
        <w:jc w:val="both"/>
      </w:pPr>
      <w:r>
        <w:t>- определять на слух характер музыкального произведения;</w:t>
      </w:r>
    </w:p>
    <w:p w:rsidR="003B1380" w:rsidRDefault="003B1380" w:rsidP="003B1380">
      <w:pPr>
        <w:jc w:val="both"/>
      </w:pPr>
      <w:r>
        <w:t>- следить по нотам за ходом музыкального произведения;</w:t>
      </w:r>
    </w:p>
    <w:p w:rsidR="003B1380" w:rsidRDefault="003B1380" w:rsidP="003B1380">
      <w:pPr>
        <w:jc w:val="both"/>
      </w:pPr>
      <w:r>
        <w:t>- дать название музыкального произведения и определить композитора;</w:t>
      </w:r>
    </w:p>
    <w:p w:rsidR="003B1380" w:rsidRDefault="003B1380" w:rsidP="003B1380">
      <w:pPr>
        <w:jc w:val="both"/>
      </w:pPr>
      <w:r>
        <w:t>- находить в нотах основные темы в сонатной форме;</w:t>
      </w:r>
    </w:p>
    <w:p w:rsidR="003B1380" w:rsidRDefault="003B1380" w:rsidP="003B1380">
      <w:pPr>
        <w:jc w:val="both"/>
      </w:pPr>
      <w:r>
        <w:t>- играть на инструменте главные темы.</w:t>
      </w:r>
    </w:p>
    <w:p w:rsidR="003B1380" w:rsidRDefault="003B1380" w:rsidP="003B1380">
      <w:pPr>
        <w:jc w:val="both"/>
      </w:pPr>
      <w:r>
        <w:t>По результатам третьего года обучения учащийся демонстрирует:</w:t>
      </w:r>
    </w:p>
    <w:p w:rsidR="003B1380" w:rsidRDefault="003B1380" w:rsidP="003B1380">
      <w:pPr>
        <w:jc w:val="both"/>
      </w:pPr>
      <w:r>
        <w:t>Знания:</w:t>
      </w:r>
    </w:p>
    <w:p w:rsidR="003B1380" w:rsidRDefault="003B1380" w:rsidP="003B1380">
      <w:pPr>
        <w:jc w:val="both"/>
      </w:pPr>
      <w:r>
        <w:t>- основных этапов становления русской музыки;</w:t>
      </w:r>
    </w:p>
    <w:p w:rsidR="003B1380" w:rsidRDefault="003B1380" w:rsidP="003B1380">
      <w:pPr>
        <w:jc w:val="both"/>
      </w:pPr>
      <w:r>
        <w:t>- основных русских композиторов, их главные музыкальные произведения;</w:t>
      </w:r>
    </w:p>
    <w:p w:rsidR="003B1380" w:rsidRDefault="003B1380" w:rsidP="003B1380">
      <w:pPr>
        <w:jc w:val="both"/>
      </w:pPr>
      <w:r>
        <w:t>- музыкальных стилей в русской музыке, их отличительные особенности.</w:t>
      </w:r>
    </w:p>
    <w:p w:rsidR="003B1380" w:rsidRDefault="003B1380" w:rsidP="003B1380">
      <w:pPr>
        <w:jc w:val="both"/>
      </w:pPr>
      <w:r>
        <w:t>Умения:</w:t>
      </w:r>
    </w:p>
    <w:p w:rsidR="003B1380" w:rsidRDefault="003B1380" w:rsidP="003B1380">
      <w:pPr>
        <w:jc w:val="both"/>
      </w:pPr>
      <w:r>
        <w:t>- определять на слух характер музыкального произведения;</w:t>
      </w:r>
    </w:p>
    <w:p w:rsidR="003B1380" w:rsidRDefault="003B1380" w:rsidP="003B1380">
      <w:pPr>
        <w:jc w:val="both"/>
      </w:pPr>
      <w:r>
        <w:t>- следить по нотам за ходом музыкального произведения;</w:t>
      </w:r>
    </w:p>
    <w:p w:rsidR="003B1380" w:rsidRDefault="003B1380" w:rsidP="003B1380">
      <w:pPr>
        <w:jc w:val="both"/>
      </w:pPr>
      <w:r>
        <w:t>- дать название музыкального произведения и определить композитора;</w:t>
      </w:r>
    </w:p>
    <w:p w:rsidR="003B1380" w:rsidRDefault="003B1380" w:rsidP="003B1380">
      <w:pPr>
        <w:jc w:val="both"/>
      </w:pPr>
      <w:r>
        <w:t>- находить в нотах основные темы в сонатной форме;</w:t>
      </w:r>
    </w:p>
    <w:p w:rsidR="003B1380" w:rsidRDefault="003B1380" w:rsidP="003B1380">
      <w:pPr>
        <w:jc w:val="both"/>
      </w:pPr>
      <w:r>
        <w:t>- находить в нотах и определять на слух темы героев в опере и балете;</w:t>
      </w:r>
    </w:p>
    <w:p w:rsidR="003B1380" w:rsidRDefault="003B1380" w:rsidP="003B1380">
      <w:pPr>
        <w:jc w:val="both"/>
      </w:pPr>
      <w:r>
        <w:t>- играть на инструменте главные темы.</w:t>
      </w:r>
    </w:p>
    <w:p w:rsidR="003B1380" w:rsidRDefault="003B1380" w:rsidP="003B1380">
      <w:pPr>
        <w:jc w:val="both"/>
      </w:pPr>
      <w:r>
        <w:t>По результатам четвертого года обучения учащийся демонстрирует:</w:t>
      </w:r>
    </w:p>
    <w:p w:rsidR="003B1380" w:rsidRDefault="003B1380" w:rsidP="003B1380">
      <w:pPr>
        <w:jc w:val="both"/>
      </w:pPr>
      <w:r>
        <w:t>Знания:</w:t>
      </w:r>
    </w:p>
    <w:p w:rsidR="003B1380" w:rsidRDefault="003B1380" w:rsidP="003B1380">
      <w:pPr>
        <w:jc w:val="both"/>
      </w:pPr>
      <w:r>
        <w:t>- основных этапов становления русской музыки в XX веке;</w:t>
      </w:r>
    </w:p>
    <w:p w:rsidR="003B1380" w:rsidRDefault="003B1380" w:rsidP="003B1380">
      <w:pPr>
        <w:jc w:val="both"/>
      </w:pPr>
      <w:r>
        <w:t>- основных русских композиторов XX века, их главные музыкальные произведения;</w:t>
      </w:r>
    </w:p>
    <w:p w:rsidR="003B1380" w:rsidRDefault="003B1380" w:rsidP="003B1380">
      <w:pPr>
        <w:jc w:val="both"/>
      </w:pPr>
      <w:r>
        <w:t>- музыкальных стилей в русской музыке XX века, их отличительные особенности;</w:t>
      </w:r>
    </w:p>
    <w:p w:rsidR="003B1380" w:rsidRDefault="003B1380" w:rsidP="003B1380">
      <w:pPr>
        <w:jc w:val="both"/>
      </w:pPr>
      <w:r>
        <w:t>- исторических событий, которые повлияли на развитие музыки в XX веке.</w:t>
      </w:r>
    </w:p>
    <w:p w:rsidR="003B1380" w:rsidRDefault="003B1380" w:rsidP="003B1380">
      <w:pPr>
        <w:jc w:val="both"/>
      </w:pPr>
      <w:r>
        <w:t>Умения:</w:t>
      </w:r>
    </w:p>
    <w:p w:rsidR="003B1380" w:rsidRDefault="003B1380" w:rsidP="003B1380">
      <w:pPr>
        <w:jc w:val="both"/>
      </w:pPr>
      <w:r>
        <w:t>- определять на слух характер музыкального произведения;</w:t>
      </w:r>
    </w:p>
    <w:p w:rsidR="003B1380" w:rsidRDefault="003B1380" w:rsidP="003B1380">
      <w:pPr>
        <w:jc w:val="both"/>
      </w:pPr>
      <w:r>
        <w:t>- следить по нотам за ходом музыкального произведения;</w:t>
      </w:r>
    </w:p>
    <w:p w:rsidR="003B1380" w:rsidRDefault="003B1380" w:rsidP="003B1380">
      <w:pPr>
        <w:jc w:val="both"/>
      </w:pPr>
      <w:r>
        <w:t>- дать название музыкального произведения и определить композитора;</w:t>
      </w:r>
    </w:p>
    <w:p w:rsidR="003B1380" w:rsidRDefault="003B1380" w:rsidP="003B1380">
      <w:pPr>
        <w:jc w:val="both"/>
      </w:pPr>
      <w:r>
        <w:t>- находить в нотах основные темы;</w:t>
      </w:r>
    </w:p>
    <w:p w:rsidR="003B1380" w:rsidRDefault="003B1380" w:rsidP="003B1380">
      <w:pPr>
        <w:jc w:val="both"/>
      </w:pPr>
      <w:r>
        <w:t>- находить в нотах и определять на слух темы героев в опере и балете;</w:t>
      </w:r>
    </w:p>
    <w:p w:rsidR="003B1380" w:rsidRDefault="003B1380" w:rsidP="003B1380">
      <w:pPr>
        <w:jc w:val="both"/>
      </w:pPr>
      <w:r>
        <w:t>- анализировать музыкальное произведение по нотам и на слух;</w:t>
      </w:r>
    </w:p>
    <w:p w:rsidR="003B1380" w:rsidRDefault="003B1380" w:rsidP="003B1380">
      <w:pPr>
        <w:jc w:val="both"/>
      </w:pPr>
      <w:r>
        <w:t>- играть на инструменте главные темы.</w:t>
      </w:r>
    </w:p>
    <w:p w:rsidR="003B1380" w:rsidRDefault="003B1380" w:rsidP="003B1380">
      <w:pPr>
        <w:jc w:val="both"/>
      </w:pPr>
      <w:r>
        <w:t xml:space="preserve">Содержание и требование программы «Музыкальная литература» определяет уровень подготовки </w:t>
      </w:r>
      <w:proofErr w:type="gramStart"/>
      <w:r>
        <w:t>обучающихся</w:t>
      </w:r>
      <w:proofErr w:type="gramEnd"/>
      <w:r>
        <w:t xml:space="preserve">. В соответствии с ними ученики должны уметь: </w:t>
      </w:r>
    </w:p>
    <w:p w:rsidR="003B1380" w:rsidRDefault="003B1380" w:rsidP="003B1380">
      <w:pPr>
        <w:jc w:val="both"/>
      </w:pPr>
      <w:r>
        <w:lastRenderedPageBreak/>
        <w:t xml:space="preserve">- грамотно и связно рассказывать о том или ином сочинении или историческом событии, </w:t>
      </w:r>
    </w:p>
    <w:p w:rsidR="003B1380" w:rsidRDefault="003B1380" w:rsidP="003B1380">
      <w:pPr>
        <w:jc w:val="both"/>
      </w:pPr>
      <w:r>
        <w:t xml:space="preserve">- знать специальную терминологию, ориентироваться в биографии композитора, </w:t>
      </w:r>
    </w:p>
    <w:p w:rsidR="003B1380" w:rsidRDefault="003B1380" w:rsidP="003B1380">
      <w:pPr>
        <w:jc w:val="both"/>
      </w:pPr>
      <w:r>
        <w:t xml:space="preserve">- представлять исторический контекст событий, изложенных в биографиях композиторов,   </w:t>
      </w:r>
    </w:p>
    <w:p w:rsidR="003B1380" w:rsidRDefault="003B1380" w:rsidP="003B1380">
      <w:pPr>
        <w:jc w:val="both"/>
      </w:pPr>
      <w:r>
        <w:t xml:space="preserve">- определить на слух тематический материал пройденных произведений, </w:t>
      </w:r>
    </w:p>
    <w:p w:rsidR="003B1380" w:rsidRDefault="003B1380" w:rsidP="003B1380">
      <w:pPr>
        <w:jc w:val="both"/>
      </w:pPr>
      <w:r>
        <w:t xml:space="preserve">- играть на фортепиано тематический материал пройденных произведений, </w:t>
      </w:r>
    </w:p>
    <w:p w:rsidR="003B1380" w:rsidRDefault="003B1380" w:rsidP="003B1380">
      <w:pPr>
        <w:jc w:val="both"/>
      </w:pPr>
      <w:r>
        <w:t xml:space="preserve">- знать основные стилевые направления в культуре и определять их характерные черты,  </w:t>
      </w:r>
    </w:p>
    <w:p w:rsidR="003B1380" w:rsidRDefault="003B1380" w:rsidP="003B1380">
      <w:pPr>
        <w:jc w:val="both"/>
      </w:pPr>
      <w:r>
        <w:t xml:space="preserve">- знать и определять характерные черты пройденных жанров и форм. </w:t>
      </w:r>
    </w:p>
    <w:p w:rsidR="003B1380" w:rsidRDefault="003B1380" w:rsidP="003B1380"/>
    <w:p w:rsidR="003B1380" w:rsidRDefault="003B1380" w:rsidP="003B1380">
      <w:pPr>
        <w:ind w:firstLine="567"/>
        <w:jc w:val="both"/>
      </w:pPr>
      <w:r w:rsidRPr="003B1380">
        <w:rPr>
          <w:b/>
          <w:i/>
        </w:rPr>
        <w:t>Цель аттестационных (контрольных) мероприятий</w:t>
      </w:r>
      <w:r>
        <w:t xml:space="preserve"> – определить успешность развития учащегося и степень освоения им учебных задач на данном этапе. </w:t>
      </w:r>
    </w:p>
    <w:p w:rsidR="003B1380" w:rsidRDefault="003B1380" w:rsidP="003B1380">
      <w:pPr>
        <w:ind w:firstLine="567"/>
        <w:jc w:val="both"/>
      </w:pPr>
      <w:r>
        <w:t xml:space="preserve">Виды контроля: текущий, промежуточный, итоговый. </w:t>
      </w:r>
    </w:p>
    <w:p w:rsidR="003B1380" w:rsidRDefault="003B1380" w:rsidP="003B1380">
      <w:pPr>
        <w:ind w:firstLine="567"/>
        <w:jc w:val="both"/>
      </w:pPr>
      <w:r>
        <w:t xml:space="preserve">Текущий контроль –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</w:t>
      </w:r>
    </w:p>
    <w:p w:rsidR="003B1380" w:rsidRDefault="003B1380" w:rsidP="003B1380">
      <w:pPr>
        <w:ind w:firstLine="567"/>
        <w:jc w:val="both"/>
      </w:pPr>
      <w:r>
        <w:t xml:space="preserve">На основе текущего контроля выводятся четвертные оценки.  </w:t>
      </w:r>
    </w:p>
    <w:p w:rsidR="003B1380" w:rsidRDefault="003B1380" w:rsidP="003B1380">
      <w:pPr>
        <w:ind w:firstLine="567"/>
        <w:jc w:val="both"/>
      </w:pPr>
      <w:r>
        <w:t xml:space="preserve">Формы текущего контроля:  </w:t>
      </w:r>
    </w:p>
    <w:p w:rsidR="003B1380" w:rsidRDefault="003B1380" w:rsidP="003B1380">
      <w:pPr>
        <w:ind w:firstLine="567"/>
        <w:jc w:val="both"/>
      </w:pPr>
      <w:r>
        <w:t>-</w:t>
      </w:r>
      <w:r>
        <w:tab/>
        <w:t xml:space="preserve">устный опрос (фронтальный и индивидуальный),  </w:t>
      </w:r>
    </w:p>
    <w:p w:rsidR="003B1380" w:rsidRDefault="003B1380" w:rsidP="003B1380">
      <w:pPr>
        <w:ind w:firstLine="567"/>
        <w:jc w:val="both"/>
      </w:pPr>
      <w:r>
        <w:t>-</w:t>
      </w:r>
      <w:r>
        <w:tab/>
        <w:t xml:space="preserve"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 </w:t>
      </w:r>
    </w:p>
    <w:p w:rsidR="003B1380" w:rsidRDefault="003B1380" w:rsidP="003B1380">
      <w:pPr>
        <w:ind w:firstLine="567"/>
        <w:jc w:val="both"/>
      </w:pPr>
      <w:r>
        <w:t>-</w:t>
      </w:r>
      <w:r>
        <w:tab/>
        <w:t xml:space="preserve">письменное задание, тест. </w:t>
      </w:r>
    </w:p>
    <w:p w:rsidR="003B1380" w:rsidRDefault="003B1380" w:rsidP="003B1380">
      <w:pPr>
        <w:ind w:firstLine="567"/>
        <w:jc w:val="both"/>
      </w:pPr>
      <w:r>
        <w:t xml:space="preserve"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  </w:t>
      </w:r>
    </w:p>
    <w:p w:rsidR="003B1380" w:rsidRDefault="003B1380" w:rsidP="003B1380">
      <w:pPr>
        <w:ind w:firstLine="567"/>
        <w:jc w:val="both"/>
      </w:pPr>
      <w:r>
        <w:t xml:space="preserve">На контрольном уроке могут быть использованы как устные, так и письменные формы опроса (тест или ответы на вопросы  - 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 </w:t>
      </w:r>
    </w:p>
    <w:p w:rsidR="003B1380" w:rsidRDefault="003B1380" w:rsidP="003B1380">
      <w:pPr>
        <w:ind w:firstLine="567"/>
        <w:jc w:val="both"/>
      </w:pPr>
      <w:r>
        <w:t>Промежуточный  контроль –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3B1380" w:rsidRDefault="003B1380" w:rsidP="003B1380">
      <w:pPr>
        <w:ind w:firstLine="567"/>
        <w:jc w:val="both"/>
      </w:pPr>
      <w:r>
        <w:t xml:space="preserve">Итоговый контроль </w:t>
      </w:r>
    </w:p>
    <w:p w:rsidR="003B1380" w:rsidRDefault="003B1380" w:rsidP="003B1380">
      <w:pPr>
        <w:ind w:firstLine="567"/>
        <w:jc w:val="both"/>
      </w:pPr>
      <w:r>
        <w:t xml:space="preserve">Итоговый контроль осуществляется в конце 4 класса.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работа). </w:t>
      </w:r>
    </w:p>
    <w:p w:rsidR="003B1380" w:rsidRDefault="003B1380" w:rsidP="003B1380">
      <w:pPr>
        <w:ind w:firstLine="567"/>
        <w:jc w:val="both"/>
      </w:pPr>
      <w:r>
        <w:t xml:space="preserve">Эффективной формой подготовки к итоговому экзамену является коллоквиум. </w:t>
      </w:r>
    </w:p>
    <w:p w:rsidR="00B95813" w:rsidRDefault="003B1380" w:rsidP="003B1380">
      <w:pPr>
        <w:ind w:firstLine="567"/>
        <w:jc w:val="both"/>
      </w:pPr>
      <w: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например,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3EED5151"/>
    <w:multiLevelType w:val="hybridMultilevel"/>
    <w:tmpl w:val="B06210EE"/>
    <w:lvl w:ilvl="0" w:tplc="D2185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3B0E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AF75E">
      <w:start w:val="1"/>
      <w:numFmt w:val="bullet"/>
      <w:lvlText w:val="▪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D2EE">
      <w:start w:val="1"/>
      <w:numFmt w:val="bullet"/>
      <w:lvlText w:val="•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E2074">
      <w:start w:val="1"/>
      <w:numFmt w:val="bullet"/>
      <w:lvlText w:val="o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9AD6">
      <w:start w:val="1"/>
      <w:numFmt w:val="bullet"/>
      <w:lvlText w:val="▪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2A51E">
      <w:start w:val="1"/>
      <w:numFmt w:val="bullet"/>
      <w:lvlText w:val="•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FD58">
      <w:start w:val="1"/>
      <w:numFmt w:val="bullet"/>
      <w:lvlText w:val="o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29A2A">
      <w:start w:val="1"/>
      <w:numFmt w:val="bullet"/>
      <w:lvlText w:val="▪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1044EF"/>
    <w:multiLevelType w:val="hybridMultilevel"/>
    <w:tmpl w:val="6AB043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0"/>
    <w:rsid w:val="003B1380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80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">
    <w:name w:val="Стиль1"/>
    <w:basedOn w:val="a"/>
    <w:rsid w:val="003B1380"/>
    <w:pPr>
      <w:ind w:firstLine="720"/>
    </w:pPr>
    <w:rPr>
      <w:rFonts w:ascii="Arial" w:hAnsi="Arial"/>
      <w:sz w:val="20"/>
      <w:szCs w:val="20"/>
    </w:rPr>
  </w:style>
  <w:style w:type="paragraph" w:customStyle="1" w:styleId="Body1">
    <w:name w:val="Body 1"/>
    <w:rsid w:val="003B1380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a"/>
    <w:rsid w:val="003B138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80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">
    <w:name w:val="Стиль1"/>
    <w:basedOn w:val="a"/>
    <w:rsid w:val="003B1380"/>
    <w:pPr>
      <w:ind w:firstLine="720"/>
    </w:pPr>
    <w:rPr>
      <w:rFonts w:ascii="Arial" w:hAnsi="Arial"/>
      <w:sz w:val="20"/>
      <w:szCs w:val="20"/>
    </w:rPr>
  </w:style>
  <w:style w:type="paragraph" w:customStyle="1" w:styleId="Body1">
    <w:name w:val="Body 1"/>
    <w:rsid w:val="003B1380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a"/>
    <w:rsid w:val="003B138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ADB7-DC27-4E2C-A13F-F1AA455F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1998</Words>
  <Characters>11394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2016-03-04T09:40:00Z</dcterms:created>
  <dcterms:modified xsi:type="dcterms:W3CDTF">2016-03-04T09:48:00Z</dcterms:modified>
</cp:coreProperties>
</file>