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6B8" w:rsidRPr="00C626B8" w:rsidRDefault="00C626B8" w:rsidP="00C626B8">
      <w:pPr>
        <w:ind w:right="-15"/>
        <w:jc w:val="center"/>
        <w:rPr>
          <w:rFonts w:eastAsia="Calibri"/>
          <w:b/>
          <w:i/>
          <w:color w:val="000000"/>
          <w:sz w:val="28"/>
          <w:szCs w:val="22"/>
        </w:rPr>
      </w:pPr>
      <w:r w:rsidRPr="00C626B8">
        <w:rPr>
          <w:rFonts w:eastAsia="Calibri"/>
          <w:b/>
          <w:i/>
          <w:color w:val="000000"/>
          <w:sz w:val="28"/>
          <w:szCs w:val="22"/>
        </w:rPr>
        <w:t>Аннотация к программе учебного предмета</w:t>
      </w:r>
    </w:p>
    <w:p w:rsidR="00C626B8" w:rsidRPr="00C626B8" w:rsidRDefault="00C626B8" w:rsidP="00C626B8">
      <w:pPr>
        <w:ind w:right="-15"/>
        <w:jc w:val="center"/>
        <w:rPr>
          <w:rFonts w:eastAsia="Calibri"/>
          <w:b/>
          <w:i/>
          <w:color w:val="000000"/>
          <w:sz w:val="28"/>
          <w:szCs w:val="22"/>
        </w:rPr>
      </w:pPr>
      <w:r>
        <w:rPr>
          <w:rFonts w:eastAsia="Calibri"/>
          <w:b/>
          <w:i/>
          <w:color w:val="000000"/>
          <w:sz w:val="28"/>
          <w:szCs w:val="22"/>
        </w:rPr>
        <w:t>«Фортепиано</w:t>
      </w:r>
      <w:r w:rsidRPr="00C626B8">
        <w:rPr>
          <w:rFonts w:eastAsia="Calibri"/>
          <w:b/>
          <w:i/>
          <w:color w:val="000000"/>
          <w:sz w:val="28"/>
          <w:szCs w:val="22"/>
        </w:rPr>
        <w:t>»</w:t>
      </w:r>
    </w:p>
    <w:p w:rsidR="00C626B8" w:rsidRPr="00E329F2" w:rsidRDefault="00C626B8" w:rsidP="00E329F2">
      <w:pPr>
        <w:ind w:right="-15"/>
        <w:jc w:val="center"/>
        <w:rPr>
          <w:rFonts w:eastAsia="Calibri"/>
          <w:b/>
          <w:i/>
          <w:color w:val="000000"/>
          <w:sz w:val="28"/>
          <w:szCs w:val="22"/>
        </w:rPr>
      </w:pPr>
      <w:r>
        <w:rPr>
          <w:rFonts w:eastAsia="Calibri"/>
          <w:b/>
          <w:i/>
          <w:color w:val="000000"/>
          <w:sz w:val="28"/>
          <w:szCs w:val="22"/>
        </w:rPr>
        <w:t>(ПО.01.УП.03</w:t>
      </w:r>
      <w:r w:rsidRPr="00C626B8">
        <w:rPr>
          <w:rFonts w:eastAsia="Calibri"/>
          <w:b/>
          <w:i/>
          <w:color w:val="000000"/>
          <w:sz w:val="28"/>
          <w:szCs w:val="22"/>
        </w:rPr>
        <w:t>)</w:t>
      </w:r>
    </w:p>
    <w:p w:rsidR="00C626B8" w:rsidRPr="00E329F2" w:rsidRDefault="00C626B8" w:rsidP="00C626B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Характеристика </w:t>
      </w:r>
      <w:r>
        <w:rPr>
          <w:b/>
          <w:i/>
          <w:sz w:val="28"/>
          <w:szCs w:val="28"/>
        </w:rPr>
        <w:t>учебного предмета</w:t>
      </w:r>
      <w:r>
        <w:rPr>
          <w:b/>
          <w:i/>
          <w:sz w:val="28"/>
          <w:szCs w:val="28"/>
        </w:rPr>
        <w:t>, его место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и роль в образовательном процессе</w:t>
      </w:r>
    </w:p>
    <w:p w:rsidR="00C626B8" w:rsidRPr="00C626B8" w:rsidRDefault="00C626B8" w:rsidP="00C626B8">
      <w:pPr>
        <w:ind w:firstLine="567"/>
        <w:jc w:val="both"/>
      </w:pPr>
      <w:r>
        <w:rPr>
          <w:sz w:val="28"/>
          <w:szCs w:val="28"/>
        </w:rPr>
        <w:t xml:space="preserve"> </w:t>
      </w:r>
      <w:r w:rsidRPr="00C626B8">
        <w:t>Пр</w:t>
      </w:r>
      <w:r>
        <w:t>ограмма учебного предмета «Ф</w:t>
      </w:r>
      <w:r w:rsidRPr="00C626B8">
        <w:t>ортепиано</w:t>
      </w:r>
      <w:r>
        <w:t>»</w:t>
      </w:r>
      <w:r w:rsidRPr="00C626B8">
        <w:t xml:space="preserve"> </w:t>
      </w:r>
      <w:r w:rsidRPr="00C626B8">
        <w:t>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музы</w:t>
      </w:r>
      <w:r>
        <w:t>кального  искусства  «Народные инструменты</w:t>
      </w:r>
      <w:r w:rsidRPr="00C626B8">
        <w:t>».</w:t>
      </w:r>
    </w:p>
    <w:p w:rsidR="00C626B8" w:rsidRPr="00C626B8" w:rsidRDefault="00C626B8" w:rsidP="00C626B8">
      <w:pPr>
        <w:ind w:firstLine="709"/>
        <w:jc w:val="both"/>
      </w:pPr>
      <w:r w:rsidRPr="00C626B8">
        <w:t>Обучение игре на фортепиано занимает особое место в музыкальном образовании ребенка</w:t>
      </w:r>
      <w:r>
        <w:t>. Ос</w:t>
      </w:r>
      <w:r w:rsidRPr="00C626B8">
        <w:t xml:space="preserve">воение фортепианной техники не требует от начинающего пианиста значительных усилий, во многом обучение представляется ему как новая интересная игра. Обширный и разнообразный фортепианный репертуар включает музыку различных стилей и эпох, в том числе, классическую, популярную, джазовую. </w:t>
      </w:r>
    </w:p>
    <w:p w:rsidR="00C626B8" w:rsidRPr="00C626B8" w:rsidRDefault="00C626B8" w:rsidP="00C626B8">
      <w:pPr>
        <w:ind w:firstLine="709"/>
        <w:jc w:val="both"/>
      </w:pPr>
      <w:r w:rsidRPr="00C626B8">
        <w:t>Данная программа предполагает достаточную свободу в выборе репертуара и направлена, прежде всего, на развитие интересов детей, не ориентированных на дальнейшее профессиональное обучение, но желающих получить навыки музицирования.</w:t>
      </w:r>
    </w:p>
    <w:p w:rsidR="00C626B8" w:rsidRPr="00C626B8" w:rsidRDefault="00C626B8" w:rsidP="00C626B8">
      <w:pPr>
        <w:ind w:firstLine="709"/>
        <w:jc w:val="both"/>
      </w:pPr>
      <w:r w:rsidRPr="00C626B8">
        <w:t xml:space="preserve"> Программа имеет общеразвивающую направленность, </w:t>
      </w:r>
      <w:r w:rsidRPr="00C626B8">
        <w:rPr>
          <w:spacing w:val="-4"/>
        </w:rPr>
        <w:t xml:space="preserve">основывается </w:t>
      </w:r>
      <w:r w:rsidRPr="00C626B8">
        <w:rPr>
          <w:rStyle w:val="FontStyle16"/>
        </w:rPr>
        <w:t xml:space="preserve">на принципе вариативности для различных возрастных категорий детей, </w:t>
      </w:r>
      <w:r w:rsidRPr="00C626B8">
        <w:t>обеспечивает развитие творческих способностей, формирует устойчивый интерес к творческой деятельности.</w:t>
      </w:r>
    </w:p>
    <w:p w:rsidR="00C626B8" w:rsidRPr="00C626B8" w:rsidRDefault="00C626B8" w:rsidP="00C626B8">
      <w:pPr>
        <w:ind w:firstLine="709"/>
        <w:jc w:val="both"/>
      </w:pPr>
      <w:r w:rsidRPr="00C626B8">
        <w:t>Предлагаемая программа рассчитана на четырехлетний срок обучения.</w:t>
      </w:r>
    </w:p>
    <w:p w:rsidR="00C626B8" w:rsidRPr="00C626B8" w:rsidRDefault="00C626B8" w:rsidP="00C626B8">
      <w:pPr>
        <w:ind w:firstLine="709"/>
        <w:jc w:val="both"/>
      </w:pPr>
      <w:r w:rsidRPr="00C626B8">
        <w:t xml:space="preserve">Возраст детей, приступающих к освоению программы  </w:t>
      </w:r>
      <w:r>
        <w:t>-  11 – 17</w:t>
      </w:r>
      <w:r w:rsidRPr="00C626B8">
        <w:t xml:space="preserve"> лет.</w:t>
      </w:r>
    </w:p>
    <w:p w:rsidR="00C626B8" w:rsidRPr="00C626B8" w:rsidRDefault="00C626B8" w:rsidP="00C626B8">
      <w:pPr>
        <w:jc w:val="both"/>
        <w:rPr>
          <w:b/>
          <w:i/>
          <w:sz w:val="28"/>
          <w:szCs w:val="28"/>
        </w:rPr>
      </w:pPr>
      <w:r w:rsidRPr="00C626B8">
        <w:rPr>
          <w:sz w:val="28"/>
          <w:szCs w:val="28"/>
        </w:rPr>
        <w:t xml:space="preserve">  </w:t>
      </w:r>
      <w:r w:rsidRPr="00C626B8">
        <w:rPr>
          <w:b/>
          <w:i/>
          <w:sz w:val="28"/>
          <w:szCs w:val="28"/>
        </w:rPr>
        <w:t>Срок реализации учебного предмета</w:t>
      </w:r>
    </w:p>
    <w:p w:rsidR="00C626B8" w:rsidRPr="00C626B8" w:rsidRDefault="00C626B8" w:rsidP="00C626B8">
      <w:pPr>
        <w:jc w:val="both"/>
        <w:rPr>
          <w:b/>
          <w:i/>
        </w:rPr>
      </w:pPr>
      <w:r w:rsidRPr="00C626B8">
        <w:rPr>
          <w:i/>
        </w:rPr>
        <w:t xml:space="preserve">           </w:t>
      </w:r>
      <w:r w:rsidRPr="00C626B8">
        <w:t>При реализации программы учебного п</w:t>
      </w:r>
      <w:r>
        <w:t>редмета «Ф</w:t>
      </w:r>
      <w:r w:rsidRPr="00C626B8">
        <w:t>ортепиано</w:t>
      </w:r>
      <w:r>
        <w:t>»</w:t>
      </w:r>
      <w:r w:rsidRPr="00C626B8">
        <w:t xml:space="preserve"> со сроком обучения 4 года, продолжительность учебных занятий с первого по четвертый  годы обучения составляет </w:t>
      </w:r>
      <w:r>
        <w:t>34</w:t>
      </w:r>
      <w:r w:rsidRPr="00C626B8">
        <w:t xml:space="preserve"> недел</w:t>
      </w:r>
      <w:r>
        <w:t>и в год, 1 неделя – резервный урок</w:t>
      </w:r>
      <w:r w:rsidRPr="00C626B8">
        <w:rPr>
          <w:b/>
          <w:i/>
        </w:rPr>
        <w:t xml:space="preserve"> </w:t>
      </w:r>
    </w:p>
    <w:p w:rsidR="00C626B8" w:rsidRPr="00C626B8" w:rsidRDefault="00C626B8" w:rsidP="00C626B8">
      <w:pPr>
        <w:jc w:val="center"/>
        <w:rPr>
          <w:b/>
          <w:i/>
        </w:rPr>
      </w:pPr>
      <w:r w:rsidRPr="00C626B8">
        <w:rPr>
          <w:b/>
          <w:i/>
        </w:rPr>
        <w:t>Сведения о затратах учебного времени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799"/>
        <w:gridCol w:w="828"/>
        <w:gridCol w:w="829"/>
        <w:gridCol w:w="828"/>
        <w:gridCol w:w="962"/>
        <w:gridCol w:w="829"/>
        <w:gridCol w:w="828"/>
        <w:gridCol w:w="880"/>
        <w:gridCol w:w="805"/>
      </w:tblGrid>
      <w:tr w:rsidR="00C626B8" w:rsidRPr="00C626B8" w:rsidTr="00C626B8">
        <w:trPr>
          <w:jc w:val="center"/>
        </w:trPr>
        <w:tc>
          <w:tcPr>
            <w:tcW w:w="1983" w:type="dxa"/>
            <w:shd w:val="clear" w:color="auto" w:fill="auto"/>
            <w:vAlign w:val="center"/>
          </w:tcPr>
          <w:p w:rsidR="00C626B8" w:rsidRPr="00C626B8" w:rsidRDefault="00E329F2" w:rsidP="00C626B8">
            <w:pPr>
              <w:jc w:val="center"/>
            </w:pPr>
            <w:r>
              <w:t>Вид уч.</w:t>
            </w:r>
            <w:r w:rsidR="00C626B8" w:rsidRPr="00C626B8">
              <w:t xml:space="preserve"> работы,</w:t>
            </w:r>
          </w:p>
          <w:p w:rsidR="00C626B8" w:rsidRPr="00C626B8" w:rsidRDefault="00E329F2" w:rsidP="00E329F2">
            <w:pPr>
              <w:jc w:val="center"/>
            </w:pPr>
            <w:r>
              <w:t>нагрузки,</w:t>
            </w:r>
          </w:p>
        </w:tc>
        <w:tc>
          <w:tcPr>
            <w:tcW w:w="6783" w:type="dxa"/>
            <w:gridSpan w:val="8"/>
            <w:shd w:val="clear" w:color="auto" w:fill="auto"/>
            <w:vAlign w:val="center"/>
          </w:tcPr>
          <w:p w:rsidR="00C626B8" w:rsidRPr="00C626B8" w:rsidRDefault="00C626B8" w:rsidP="00C626B8">
            <w:pPr>
              <w:snapToGrid w:val="0"/>
              <w:jc w:val="center"/>
              <w:rPr>
                <w:b/>
              </w:rPr>
            </w:pPr>
            <w:r w:rsidRPr="00C626B8">
              <w:rPr>
                <w:b/>
              </w:rPr>
              <w:t>Затраты учебного времени</w:t>
            </w:r>
          </w:p>
          <w:p w:rsidR="00C626B8" w:rsidRPr="00C626B8" w:rsidRDefault="00C626B8" w:rsidP="00C626B8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C626B8">
              <w:rPr>
                <w:rFonts w:cs="Times New Roman"/>
                <w:sz w:val="24"/>
              </w:rPr>
              <w:t xml:space="preserve">       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C626B8" w:rsidRPr="00C626B8" w:rsidRDefault="00C626B8" w:rsidP="00C626B8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C626B8">
              <w:rPr>
                <w:rFonts w:cs="Times New Roman"/>
                <w:sz w:val="24"/>
              </w:rPr>
              <w:t>Всего часов</w:t>
            </w:r>
          </w:p>
        </w:tc>
      </w:tr>
      <w:tr w:rsidR="00C626B8" w:rsidRPr="00C626B8" w:rsidTr="00C626B8">
        <w:trPr>
          <w:jc w:val="center"/>
        </w:trPr>
        <w:tc>
          <w:tcPr>
            <w:tcW w:w="1983" w:type="dxa"/>
            <w:shd w:val="clear" w:color="auto" w:fill="F2F2F2"/>
            <w:vAlign w:val="center"/>
          </w:tcPr>
          <w:p w:rsidR="00C626B8" w:rsidRPr="00C626B8" w:rsidRDefault="00C626B8" w:rsidP="00C626B8">
            <w:r w:rsidRPr="00C626B8">
              <w:t>Годы обучения</w:t>
            </w:r>
          </w:p>
        </w:tc>
        <w:tc>
          <w:tcPr>
            <w:tcW w:w="1627" w:type="dxa"/>
            <w:gridSpan w:val="2"/>
            <w:shd w:val="clear" w:color="auto" w:fill="F2F2F2"/>
            <w:vAlign w:val="center"/>
          </w:tcPr>
          <w:p w:rsidR="00C626B8" w:rsidRPr="00C626B8" w:rsidRDefault="00C626B8" w:rsidP="00C626B8">
            <w:pPr>
              <w:jc w:val="center"/>
            </w:pPr>
            <w:r w:rsidRPr="00C626B8">
              <w:t>1-й год</w:t>
            </w:r>
          </w:p>
        </w:tc>
        <w:tc>
          <w:tcPr>
            <w:tcW w:w="1657" w:type="dxa"/>
            <w:gridSpan w:val="2"/>
            <w:shd w:val="clear" w:color="auto" w:fill="F2F2F2"/>
            <w:vAlign w:val="center"/>
          </w:tcPr>
          <w:p w:rsidR="00C626B8" w:rsidRPr="00C626B8" w:rsidRDefault="00C626B8" w:rsidP="00C626B8">
            <w:pPr>
              <w:jc w:val="center"/>
            </w:pPr>
            <w:r w:rsidRPr="00C626B8">
              <w:t>2-й год</w:t>
            </w:r>
          </w:p>
        </w:tc>
        <w:tc>
          <w:tcPr>
            <w:tcW w:w="1791" w:type="dxa"/>
            <w:gridSpan w:val="2"/>
            <w:shd w:val="clear" w:color="auto" w:fill="F2F2F2"/>
            <w:vAlign w:val="center"/>
          </w:tcPr>
          <w:p w:rsidR="00C626B8" w:rsidRPr="00C626B8" w:rsidRDefault="00C626B8" w:rsidP="00C626B8">
            <w:pPr>
              <w:jc w:val="center"/>
            </w:pPr>
            <w:r w:rsidRPr="00C626B8">
              <w:t>3-й год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:rsidR="00C626B8" w:rsidRPr="00C626B8" w:rsidRDefault="00C626B8" w:rsidP="00C626B8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C626B8">
              <w:rPr>
                <w:rFonts w:cs="Times New Roman"/>
                <w:sz w:val="24"/>
              </w:rPr>
              <w:t>4-й год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C626B8" w:rsidRPr="00C626B8" w:rsidRDefault="00C626B8" w:rsidP="00C626B8">
            <w:pPr>
              <w:pStyle w:val="Standard"/>
              <w:jc w:val="center"/>
              <w:rPr>
                <w:rFonts w:cs="Times New Roman"/>
                <w:sz w:val="24"/>
              </w:rPr>
            </w:pPr>
          </w:p>
        </w:tc>
      </w:tr>
      <w:tr w:rsidR="00C626B8" w:rsidRPr="00C626B8" w:rsidTr="00C626B8">
        <w:trPr>
          <w:trHeight w:val="330"/>
          <w:jc w:val="center"/>
        </w:trPr>
        <w:tc>
          <w:tcPr>
            <w:tcW w:w="1983" w:type="dxa"/>
            <w:shd w:val="clear" w:color="auto" w:fill="F2F2F2"/>
          </w:tcPr>
          <w:p w:rsidR="00C626B8" w:rsidRPr="00C626B8" w:rsidRDefault="00C626B8" w:rsidP="00C626B8">
            <w:r w:rsidRPr="00C626B8">
              <w:t>Полугодия</w:t>
            </w:r>
          </w:p>
        </w:tc>
        <w:tc>
          <w:tcPr>
            <w:tcW w:w="799" w:type="dxa"/>
            <w:shd w:val="clear" w:color="auto" w:fill="F2F2F2"/>
          </w:tcPr>
          <w:p w:rsidR="00C626B8" w:rsidRPr="00C626B8" w:rsidRDefault="00C626B8" w:rsidP="00C626B8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C626B8">
              <w:rPr>
                <w:rFonts w:cs="Times New Roman"/>
                <w:sz w:val="24"/>
              </w:rPr>
              <w:t>1</w:t>
            </w:r>
          </w:p>
        </w:tc>
        <w:tc>
          <w:tcPr>
            <w:tcW w:w="828" w:type="dxa"/>
            <w:shd w:val="clear" w:color="auto" w:fill="F2F2F2"/>
          </w:tcPr>
          <w:p w:rsidR="00C626B8" w:rsidRPr="00C626B8" w:rsidRDefault="00C626B8" w:rsidP="00C626B8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C626B8">
              <w:rPr>
                <w:rFonts w:cs="Times New Roman"/>
                <w:sz w:val="24"/>
              </w:rPr>
              <w:t>2</w:t>
            </w:r>
          </w:p>
        </w:tc>
        <w:tc>
          <w:tcPr>
            <w:tcW w:w="829" w:type="dxa"/>
            <w:shd w:val="clear" w:color="auto" w:fill="F2F2F2"/>
          </w:tcPr>
          <w:p w:rsidR="00C626B8" w:rsidRPr="00C626B8" w:rsidRDefault="00C626B8" w:rsidP="00C626B8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C626B8">
              <w:rPr>
                <w:rFonts w:cs="Times New Roman"/>
                <w:sz w:val="24"/>
              </w:rPr>
              <w:t>3</w:t>
            </w:r>
          </w:p>
        </w:tc>
        <w:tc>
          <w:tcPr>
            <w:tcW w:w="828" w:type="dxa"/>
            <w:shd w:val="clear" w:color="auto" w:fill="F2F2F2"/>
          </w:tcPr>
          <w:p w:rsidR="00C626B8" w:rsidRPr="00C626B8" w:rsidRDefault="00C626B8" w:rsidP="00C626B8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C626B8">
              <w:rPr>
                <w:rFonts w:cs="Times New Roman"/>
                <w:sz w:val="24"/>
              </w:rPr>
              <w:t>4</w:t>
            </w:r>
          </w:p>
        </w:tc>
        <w:tc>
          <w:tcPr>
            <w:tcW w:w="962" w:type="dxa"/>
            <w:shd w:val="clear" w:color="auto" w:fill="F2F2F2"/>
          </w:tcPr>
          <w:p w:rsidR="00C626B8" w:rsidRPr="00C626B8" w:rsidRDefault="00C626B8" w:rsidP="00C626B8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C626B8">
              <w:rPr>
                <w:rFonts w:cs="Times New Roman"/>
                <w:sz w:val="24"/>
              </w:rPr>
              <w:t>5</w:t>
            </w:r>
          </w:p>
        </w:tc>
        <w:tc>
          <w:tcPr>
            <w:tcW w:w="829" w:type="dxa"/>
            <w:shd w:val="clear" w:color="auto" w:fill="F2F2F2"/>
          </w:tcPr>
          <w:p w:rsidR="00C626B8" w:rsidRPr="00C626B8" w:rsidRDefault="00C626B8" w:rsidP="00C626B8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C626B8">
              <w:rPr>
                <w:rFonts w:cs="Times New Roman"/>
                <w:sz w:val="24"/>
              </w:rPr>
              <w:t>6</w:t>
            </w:r>
          </w:p>
        </w:tc>
        <w:tc>
          <w:tcPr>
            <w:tcW w:w="828" w:type="dxa"/>
            <w:shd w:val="clear" w:color="auto" w:fill="auto"/>
          </w:tcPr>
          <w:p w:rsidR="00C626B8" w:rsidRPr="00C626B8" w:rsidRDefault="00C626B8" w:rsidP="00C626B8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C626B8">
              <w:rPr>
                <w:rFonts w:cs="Times New Roman"/>
                <w:sz w:val="24"/>
              </w:rPr>
              <w:t>7</w:t>
            </w:r>
          </w:p>
        </w:tc>
        <w:tc>
          <w:tcPr>
            <w:tcW w:w="880" w:type="dxa"/>
            <w:shd w:val="clear" w:color="auto" w:fill="auto"/>
          </w:tcPr>
          <w:p w:rsidR="00C626B8" w:rsidRPr="00C626B8" w:rsidRDefault="00C626B8" w:rsidP="00C626B8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C626B8">
              <w:rPr>
                <w:rFonts w:cs="Times New Roman"/>
                <w:sz w:val="24"/>
              </w:rPr>
              <w:t>8</w:t>
            </w:r>
          </w:p>
        </w:tc>
        <w:tc>
          <w:tcPr>
            <w:tcW w:w="805" w:type="dxa"/>
            <w:vMerge w:val="restart"/>
            <w:shd w:val="clear" w:color="auto" w:fill="auto"/>
          </w:tcPr>
          <w:p w:rsidR="00C626B8" w:rsidRPr="00C626B8" w:rsidRDefault="00C626B8" w:rsidP="00C626B8">
            <w:pPr>
              <w:pStyle w:val="Standard"/>
              <w:jc w:val="center"/>
              <w:rPr>
                <w:rFonts w:cs="Times New Roman"/>
                <w:sz w:val="24"/>
              </w:rPr>
            </w:pPr>
          </w:p>
        </w:tc>
      </w:tr>
      <w:tr w:rsidR="00C626B8" w:rsidRPr="00C626B8" w:rsidTr="00C626B8">
        <w:trPr>
          <w:trHeight w:val="150"/>
          <w:jc w:val="center"/>
        </w:trPr>
        <w:tc>
          <w:tcPr>
            <w:tcW w:w="1983" w:type="dxa"/>
            <w:shd w:val="clear" w:color="auto" w:fill="F2F2F2"/>
          </w:tcPr>
          <w:p w:rsidR="00C626B8" w:rsidRPr="00C626B8" w:rsidRDefault="00C626B8" w:rsidP="00C626B8">
            <w:r w:rsidRPr="00C626B8">
              <w:t>Количество недель</w:t>
            </w:r>
          </w:p>
        </w:tc>
        <w:tc>
          <w:tcPr>
            <w:tcW w:w="799" w:type="dxa"/>
            <w:shd w:val="clear" w:color="auto" w:fill="F2F2F2"/>
          </w:tcPr>
          <w:p w:rsidR="00C626B8" w:rsidRPr="00C626B8" w:rsidRDefault="00C626B8" w:rsidP="00C626B8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C626B8">
              <w:rPr>
                <w:rFonts w:cs="Times New Roman"/>
                <w:sz w:val="24"/>
              </w:rPr>
              <w:t>16</w:t>
            </w:r>
          </w:p>
        </w:tc>
        <w:tc>
          <w:tcPr>
            <w:tcW w:w="828" w:type="dxa"/>
            <w:shd w:val="clear" w:color="auto" w:fill="F2F2F2"/>
          </w:tcPr>
          <w:p w:rsidR="00C626B8" w:rsidRPr="00C626B8" w:rsidRDefault="00C626B8" w:rsidP="00C626B8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C626B8">
              <w:rPr>
                <w:rFonts w:cs="Times New Roman"/>
                <w:sz w:val="24"/>
              </w:rPr>
              <w:t>18</w:t>
            </w:r>
          </w:p>
        </w:tc>
        <w:tc>
          <w:tcPr>
            <w:tcW w:w="829" w:type="dxa"/>
            <w:shd w:val="clear" w:color="auto" w:fill="F2F2F2"/>
          </w:tcPr>
          <w:p w:rsidR="00C626B8" w:rsidRPr="00C626B8" w:rsidRDefault="00C626B8" w:rsidP="00C626B8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C626B8">
              <w:rPr>
                <w:rFonts w:cs="Times New Roman"/>
                <w:sz w:val="24"/>
              </w:rPr>
              <w:t>16</w:t>
            </w:r>
          </w:p>
        </w:tc>
        <w:tc>
          <w:tcPr>
            <w:tcW w:w="828" w:type="dxa"/>
            <w:shd w:val="clear" w:color="auto" w:fill="F2F2F2"/>
          </w:tcPr>
          <w:p w:rsidR="00C626B8" w:rsidRPr="00C626B8" w:rsidRDefault="00C626B8" w:rsidP="00C626B8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C626B8">
              <w:rPr>
                <w:rFonts w:cs="Times New Roman"/>
                <w:sz w:val="24"/>
              </w:rPr>
              <w:t>18</w:t>
            </w:r>
          </w:p>
        </w:tc>
        <w:tc>
          <w:tcPr>
            <w:tcW w:w="962" w:type="dxa"/>
            <w:shd w:val="clear" w:color="auto" w:fill="F2F2F2"/>
          </w:tcPr>
          <w:p w:rsidR="00C626B8" w:rsidRPr="00C626B8" w:rsidRDefault="00C626B8" w:rsidP="00C626B8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C626B8">
              <w:rPr>
                <w:rFonts w:cs="Times New Roman"/>
                <w:sz w:val="24"/>
              </w:rPr>
              <w:t>16</w:t>
            </w:r>
          </w:p>
        </w:tc>
        <w:tc>
          <w:tcPr>
            <w:tcW w:w="829" w:type="dxa"/>
            <w:shd w:val="clear" w:color="auto" w:fill="F2F2F2"/>
          </w:tcPr>
          <w:p w:rsidR="00C626B8" w:rsidRPr="00C626B8" w:rsidRDefault="00C626B8" w:rsidP="00C626B8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C626B8">
              <w:rPr>
                <w:rFonts w:cs="Times New Roman"/>
                <w:sz w:val="24"/>
              </w:rPr>
              <w:t>18</w:t>
            </w:r>
          </w:p>
        </w:tc>
        <w:tc>
          <w:tcPr>
            <w:tcW w:w="828" w:type="dxa"/>
            <w:shd w:val="clear" w:color="auto" w:fill="auto"/>
          </w:tcPr>
          <w:p w:rsidR="00C626B8" w:rsidRPr="00C626B8" w:rsidRDefault="00C626B8" w:rsidP="00C626B8">
            <w:pPr>
              <w:jc w:val="center"/>
            </w:pPr>
            <w:r w:rsidRPr="00C626B8">
              <w:t>16</w:t>
            </w:r>
          </w:p>
        </w:tc>
        <w:tc>
          <w:tcPr>
            <w:tcW w:w="880" w:type="dxa"/>
            <w:shd w:val="clear" w:color="auto" w:fill="auto"/>
          </w:tcPr>
          <w:p w:rsidR="00C626B8" w:rsidRPr="00C626B8" w:rsidRDefault="00C626B8" w:rsidP="00C626B8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C626B8">
              <w:rPr>
                <w:rFonts w:cs="Times New Roman"/>
                <w:sz w:val="24"/>
              </w:rPr>
              <w:t>18</w:t>
            </w:r>
          </w:p>
        </w:tc>
        <w:tc>
          <w:tcPr>
            <w:tcW w:w="805" w:type="dxa"/>
            <w:vMerge/>
            <w:shd w:val="clear" w:color="auto" w:fill="auto"/>
          </w:tcPr>
          <w:p w:rsidR="00C626B8" w:rsidRPr="00C626B8" w:rsidRDefault="00C626B8" w:rsidP="00C626B8">
            <w:pPr>
              <w:pStyle w:val="Standard"/>
              <w:jc w:val="center"/>
              <w:rPr>
                <w:rFonts w:cs="Times New Roman"/>
                <w:sz w:val="24"/>
              </w:rPr>
            </w:pPr>
          </w:p>
        </w:tc>
      </w:tr>
      <w:tr w:rsidR="00C626B8" w:rsidRPr="00C626B8" w:rsidTr="00C626B8">
        <w:trPr>
          <w:jc w:val="center"/>
        </w:trPr>
        <w:tc>
          <w:tcPr>
            <w:tcW w:w="1983" w:type="dxa"/>
            <w:shd w:val="clear" w:color="auto" w:fill="auto"/>
          </w:tcPr>
          <w:p w:rsidR="00C626B8" w:rsidRPr="00C626B8" w:rsidRDefault="00C626B8" w:rsidP="00C626B8">
            <w:r w:rsidRPr="00C626B8">
              <w:t xml:space="preserve">Аудиторные занятия </w:t>
            </w:r>
          </w:p>
        </w:tc>
        <w:tc>
          <w:tcPr>
            <w:tcW w:w="799" w:type="dxa"/>
            <w:shd w:val="clear" w:color="auto" w:fill="auto"/>
          </w:tcPr>
          <w:p w:rsidR="00C626B8" w:rsidRPr="00C626B8" w:rsidRDefault="00C626B8" w:rsidP="00C626B8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828" w:type="dxa"/>
            <w:shd w:val="clear" w:color="auto" w:fill="auto"/>
          </w:tcPr>
          <w:p w:rsidR="00C626B8" w:rsidRPr="00C626B8" w:rsidRDefault="00C626B8" w:rsidP="00C626B8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</w:t>
            </w:r>
          </w:p>
        </w:tc>
        <w:tc>
          <w:tcPr>
            <w:tcW w:w="829" w:type="dxa"/>
            <w:shd w:val="clear" w:color="auto" w:fill="auto"/>
          </w:tcPr>
          <w:p w:rsidR="00C626B8" w:rsidRPr="00C626B8" w:rsidRDefault="00C626B8" w:rsidP="00C626B8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828" w:type="dxa"/>
            <w:shd w:val="clear" w:color="auto" w:fill="auto"/>
          </w:tcPr>
          <w:p w:rsidR="00C626B8" w:rsidRPr="00C626B8" w:rsidRDefault="00C626B8" w:rsidP="00C626B8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</w:t>
            </w:r>
          </w:p>
        </w:tc>
        <w:tc>
          <w:tcPr>
            <w:tcW w:w="962" w:type="dxa"/>
            <w:shd w:val="clear" w:color="auto" w:fill="auto"/>
          </w:tcPr>
          <w:p w:rsidR="00C626B8" w:rsidRPr="00C626B8" w:rsidRDefault="00C626B8" w:rsidP="00C626B8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829" w:type="dxa"/>
            <w:shd w:val="clear" w:color="auto" w:fill="auto"/>
          </w:tcPr>
          <w:p w:rsidR="00C626B8" w:rsidRPr="00C626B8" w:rsidRDefault="00C626B8" w:rsidP="00C626B8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</w:t>
            </w:r>
          </w:p>
        </w:tc>
        <w:tc>
          <w:tcPr>
            <w:tcW w:w="828" w:type="dxa"/>
            <w:shd w:val="clear" w:color="auto" w:fill="auto"/>
          </w:tcPr>
          <w:p w:rsidR="00C626B8" w:rsidRPr="00C626B8" w:rsidRDefault="00C626B8" w:rsidP="00C626B8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C626B8">
              <w:rPr>
                <w:rFonts w:cs="Times New Roman"/>
                <w:sz w:val="24"/>
              </w:rPr>
              <w:t>16</w:t>
            </w:r>
          </w:p>
        </w:tc>
        <w:tc>
          <w:tcPr>
            <w:tcW w:w="880" w:type="dxa"/>
            <w:shd w:val="clear" w:color="auto" w:fill="auto"/>
          </w:tcPr>
          <w:p w:rsidR="00C626B8" w:rsidRPr="00C626B8" w:rsidRDefault="00C626B8" w:rsidP="00C626B8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C626B8">
              <w:rPr>
                <w:rFonts w:cs="Times New Roman"/>
                <w:sz w:val="24"/>
              </w:rPr>
              <w:t>18</w:t>
            </w:r>
          </w:p>
        </w:tc>
        <w:tc>
          <w:tcPr>
            <w:tcW w:w="805" w:type="dxa"/>
            <w:shd w:val="clear" w:color="auto" w:fill="auto"/>
          </w:tcPr>
          <w:p w:rsidR="00C626B8" w:rsidRPr="00C626B8" w:rsidRDefault="006000DF" w:rsidP="00C626B8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85</w:t>
            </w:r>
            <w:r w:rsidR="00C626B8" w:rsidRPr="00C626B8">
              <w:rPr>
                <w:rFonts w:cs="Times New Roman"/>
                <w:sz w:val="24"/>
              </w:rPr>
              <w:t xml:space="preserve">  </w:t>
            </w:r>
          </w:p>
        </w:tc>
      </w:tr>
      <w:tr w:rsidR="00C626B8" w:rsidRPr="00C626B8" w:rsidTr="00C626B8">
        <w:trPr>
          <w:jc w:val="center"/>
        </w:trPr>
        <w:tc>
          <w:tcPr>
            <w:tcW w:w="1983" w:type="dxa"/>
            <w:shd w:val="clear" w:color="auto" w:fill="auto"/>
          </w:tcPr>
          <w:p w:rsidR="00C626B8" w:rsidRPr="00C626B8" w:rsidRDefault="00C626B8" w:rsidP="00C626B8">
            <w:r w:rsidRPr="00C626B8">
              <w:t xml:space="preserve">Самостоятельная работа </w:t>
            </w:r>
          </w:p>
        </w:tc>
        <w:tc>
          <w:tcPr>
            <w:tcW w:w="799" w:type="dxa"/>
            <w:shd w:val="clear" w:color="auto" w:fill="auto"/>
          </w:tcPr>
          <w:p w:rsidR="00C626B8" w:rsidRPr="00C626B8" w:rsidRDefault="00C626B8" w:rsidP="000E6AAD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828" w:type="dxa"/>
            <w:shd w:val="clear" w:color="auto" w:fill="auto"/>
          </w:tcPr>
          <w:p w:rsidR="00C626B8" w:rsidRPr="00C626B8" w:rsidRDefault="00C626B8" w:rsidP="000E6AAD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</w:t>
            </w:r>
          </w:p>
        </w:tc>
        <w:tc>
          <w:tcPr>
            <w:tcW w:w="829" w:type="dxa"/>
            <w:shd w:val="clear" w:color="auto" w:fill="auto"/>
          </w:tcPr>
          <w:p w:rsidR="00C626B8" w:rsidRPr="00C626B8" w:rsidRDefault="00C626B8" w:rsidP="000E6AAD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828" w:type="dxa"/>
            <w:shd w:val="clear" w:color="auto" w:fill="auto"/>
          </w:tcPr>
          <w:p w:rsidR="00C626B8" w:rsidRPr="00C626B8" w:rsidRDefault="00C626B8" w:rsidP="000E6AAD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</w:t>
            </w:r>
          </w:p>
        </w:tc>
        <w:tc>
          <w:tcPr>
            <w:tcW w:w="962" w:type="dxa"/>
            <w:shd w:val="clear" w:color="auto" w:fill="auto"/>
          </w:tcPr>
          <w:p w:rsidR="00C626B8" w:rsidRPr="00C626B8" w:rsidRDefault="00C626B8" w:rsidP="000E6AAD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829" w:type="dxa"/>
            <w:shd w:val="clear" w:color="auto" w:fill="auto"/>
          </w:tcPr>
          <w:p w:rsidR="00C626B8" w:rsidRPr="00C626B8" w:rsidRDefault="00C626B8" w:rsidP="000E6AAD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</w:t>
            </w:r>
          </w:p>
        </w:tc>
        <w:tc>
          <w:tcPr>
            <w:tcW w:w="828" w:type="dxa"/>
            <w:shd w:val="clear" w:color="auto" w:fill="auto"/>
          </w:tcPr>
          <w:p w:rsidR="00C626B8" w:rsidRPr="00C626B8" w:rsidRDefault="00C626B8" w:rsidP="00C626B8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C626B8">
              <w:rPr>
                <w:rFonts w:cs="Times New Roman"/>
                <w:sz w:val="24"/>
              </w:rPr>
              <w:t>16</w:t>
            </w:r>
          </w:p>
        </w:tc>
        <w:tc>
          <w:tcPr>
            <w:tcW w:w="880" w:type="dxa"/>
            <w:shd w:val="clear" w:color="auto" w:fill="auto"/>
          </w:tcPr>
          <w:p w:rsidR="00C626B8" w:rsidRPr="00C626B8" w:rsidRDefault="00C626B8" w:rsidP="00C626B8">
            <w:pPr>
              <w:pStyle w:val="Standard"/>
              <w:rPr>
                <w:rFonts w:cs="Times New Roman"/>
                <w:sz w:val="24"/>
              </w:rPr>
            </w:pPr>
            <w:r w:rsidRPr="00C626B8">
              <w:rPr>
                <w:rFonts w:cs="Times New Roman"/>
                <w:sz w:val="24"/>
              </w:rPr>
              <w:t xml:space="preserve">  18</w:t>
            </w:r>
          </w:p>
        </w:tc>
        <w:tc>
          <w:tcPr>
            <w:tcW w:w="805" w:type="dxa"/>
            <w:shd w:val="clear" w:color="auto" w:fill="auto"/>
          </w:tcPr>
          <w:p w:rsidR="00C626B8" w:rsidRPr="00C626B8" w:rsidRDefault="006000DF" w:rsidP="006000DF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85</w:t>
            </w:r>
          </w:p>
        </w:tc>
      </w:tr>
      <w:tr w:rsidR="00C626B8" w:rsidRPr="00C626B8" w:rsidTr="00C626B8">
        <w:trPr>
          <w:jc w:val="center"/>
        </w:trPr>
        <w:tc>
          <w:tcPr>
            <w:tcW w:w="1983" w:type="dxa"/>
            <w:shd w:val="clear" w:color="auto" w:fill="auto"/>
          </w:tcPr>
          <w:p w:rsidR="00C626B8" w:rsidRPr="00C626B8" w:rsidRDefault="00C626B8" w:rsidP="00C626B8">
            <w:r w:rsidRPr="00C626B8">
              <w:t xml:space="preserve">Максимальная учебная нагрузка </w:t>
            </w:r>
          </w:p>
        </w:tc>
        <w:tc>
          <w:tcPr>
            <w:tcW w:w="799" w:type="dxa"/>
            <w:shd w:val="clear" w:color="auto" w:fill="auto"/>
          </w:tcPr>
          <w:p w:rsidR="00C626B8" w:rsidRPr="00C626B8" w:rsidRDefault="00C626B8" w:rsidP="00C626B8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16</w:t>
            </w:r>
          </w:p>
        </w:tc>
        <w:tc>
          <w:tcPr>
            <w:tcW w:w="828" w:type="dxa"/>
            <w:shd w:val="clear" w:color="auto" w:fill="auto"/>
          </w:tcPr>
          <w:p w:rsidR="00C626B8" w:rsidRPr="00C626B8" w:rsidRDefault="00C626B8" w:rsidP="00C626B8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18</w:t>
            </w:r>
          </w:p>
        </w:tc>
        <w:tc>
          <w:tcPr>
            <w:tcW w:w="829" w:type="dxa"/>
            <w:shd w:val="clear" w:color="auto" w:fill="auto"/>
          </w:tcPr>
          <w:p w:rsidR="00C626B8" w:rsidRPr="00C626B8" w:rsidRDefault="00C626B8" w:rsidP="00C626B8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16</w:t>
            </w:r>
          </w:p>
        </w:tc>
        <w:tc>
          <w:tcPr>
            <w:tcW w:w="828" w:type="dxa"/>
            <w:shd w:val="clear" w:color="auto" w:fill="auto"/>
          </w:tcPr>
          <w:p w:rsidR="00C626B8" w:rsidRPr="00C626B8" w:rsidRDefault="00C626B8" w:rsidP="00C626B8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18</w:t>
            </w:r>
          </w:p>
        </w:tc>
        <w:tc>
          <w:tcPr>
            <w:tcW w:w="962" w:type="dxa"/>
            <w:shd w:val="clear" w:color="auto" w:fill="auto"/>
          </w:tcPr>
          <w:p w:rsidR="00C626B8" w:rsidRPr="00C626B8" w:rsidRDefault="00C626B8" w:rsidP="00C626B8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16</w:t>
            </w:r>
          </w:p>
        </w:tc>
        <w:tc>
          <w:tcPr>
            <w:tcW w:w="829" w:type="dxa"/>
            <w:shd w:val="clear" w:color="auto" w:fill="auto"/>
          </w:tcPr>
          <w:p w:rsidR="00C626B8" w:rsidRPr="00C626B8" w:rsidRDefault="00C626B8" w:rsidP="00C626B8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18</w:t>
            </w:r>
          </w:p>
        </w:tc>
        <w:tc>
          <w:tcPr>
            <w:tcW w:w="828" w:type="dxa"/>
            <w:shd w:val="clear" w:color="auto" w:fill="auto"/>
          </w:tcPr>
          <w:p w:rsidR="00C626B8" w:rsidRPr="00C626B8" w:rsidRDefault="00C626B8" w:rsidP="00C626B8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C626B8">
              <w:rPr>
                <w:rFonts w:cs="Times New Roman"/>
                <w:sz w:val="24"/>
              </w:rPr>
              <w:t>32</w:t>
            </w:r>
          </w:p>
        </w:tc>
        <w:tc>
          <w:tcPr>
            <w:tcW w:w="880" w:type="dxa"/>
            <w:shd w:val="clear" w:color="auto" w:fill="auto"/>
          </w:tcPr>
          <w:p w:rsidR="00C626B8" w:rsidRPr="00C626B8" w:rsidRDefault="00C626B8" w:rsidP="00C626B8">
            <w:pPr>
              <w:pStyle w:val="Standard"/>
              <w:rPr>
                <w:rFonts w:cs="Times New Roman"/>
                <w:sz w:val="24"/>
              </w:rPr>
            </w:pPr>
            <w:r w:rsidRPr="00C626B8">
              <w:rPr>
                <w:rFonts w:cs="Times New Roman"/>
                <w:sz w:val="24"/>
              </w:rPr>
              <w:t>36</w:t>
            </w:r>
          </w:p>
        </w:tc>
        <w:tc>
          <w:tcPr>
            <w:tcW w:w="805" w:type="dxa"/>
            <w:shd w:val="clear" w:color="auto" w:fill="auto"/>
          </w:tcPr>
          <w:p w:rsidR="00C626B8" w:rsidRPr="00C626B8" w:rsidRDefault="006000DF" w:rsidP="006000DF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170</w:t>
            </w:r>
          </w:p>
        </w:tc>
      </w:tr>
      <w:tr w:rsidR="00C626B8" w:rsidRPr="00C626B8" w:rsidTr="00C626B8">
        <w:tblPrEx>
          <w:tblLook w:val="0000" w:firstRow="0" w:lastRow="0" w:firstColumn="0" w:lastColumn="0" w:noHBand="0" w:noVBand="0"/>
        </w:tblPrEx>
        <w:trPr>
          <w:trHeight w:val="450"/>
          <w:jc w:val="center"/>
        </w:trPr>
        <w:tc>
          <w:tcPr>
            <w:tcW w:w="1983" w:type="dxa"/>
          </w:tcPr>
          <w:p w:rsidR="00C626B8" w:rsidRPr="00C626B8" w:rsidRDefault="00C626B8" w:rsidP="00C626B8">
            <w:pPr>
              <w:jc w:val="center"/>
            </w:pPr>
            <w:r w:rsidRPr="00C626B8">
              <w:t>Резервные часы</w:t>
            </w:r>
          </w:p>
        </w:tc>
        <w:tc>
          <w:tcPr>
            <w:tcW w:w="799" w:type="dxa"/>
          </w:tcPr>
          <w:p w:rsidR="00C626B8" w:rsidRPr="00C626B8" w:rsidRDefault="00C626B8" w:rsidP="00C626B8">
            <w:pPr>
              <w:jc w:val="center"/>
              <w:rPr>
                <w:b/>
                <w:i/>
              </w:rPr>
            </w:pPr>
          </w:p>
        </w:tc>
        <w:tc>
          <w:tcPr>
            <w:tcW w:w="828" w:type="dxa"/>
          </w:tcPr>
          <w:p w:rsidR="00C626B8" w:rsidRPr="00C626B8" w:rsidRDefault="00C626B8" w:rsidP="00C626B8">
            <w:pPr>
              <w:jc w:val="center"/>
            </w:pPr>
            <w:r w:rsidRPr="00C626B8">
              <w:t>1</w:t>
            </w:r>
          </w:p>
        </w:tc>
        <w:tc>
          <w:tcPr>
            <w:tcW w:w="829" w:type="dxa"/>
          </w:tcPr>
          <w:p w:rsidR="00C626B8" w:rsidRPr="00C626B8" w:rsidRDefault="00C626B8" w:rsidP="00C626B8">
            <w:pPr>
              <w:jc w:val="center"/>
              <w:rPr>
                <w:b/>
                <w:i/>
              </w:rPr>
            </w:pPr>
          </w:p>
        </w:tc>
        <w:tc>
          <w:tcPr>
            <w:tcW w:w="828" w:type="dxa"/>
          </w:tcPr>
          <w:p w:rsidR="00C626B8" w:rsidRPr="00C626B8" w:rsidRDefault="00C626B8" w:rsidP="00C626B8">
            <w:pPr>
              <w:jc w:val="center"/>
            </w:pPr>
            <w:r w:rsidRPr="00C626B8">
              <w:t>1</w:t>
            </w:r>
          </w:p>
        </w:tc>
        <w:tc>
          <w:tcPr>
            <w:tcW w:w="962" w:type="dxa"/>
          </w:tcPr>
          <w:p w:rsidR="00C626B8" w:rsidRPr="00C626B8" w:rsidRDefault="00C626B8" w:rsidP="00C626B8">
            <w:pPr>
              <w:jc w:val="center"/>
            </w:pPr>
          </w:p>
        </w:tc>
        <w:tc>
          <w:tcPr>
            <w:tcW w:w="829" w:type="dxa"/>
          </w:tcPr>
          <w:p w:rsidR="00C626B8" w:rsidRPr="00C626B8" w:rsidRDefault="00C626B8" w:rsidP="00C626B8">
            <w:pPr>
              <w:jc w:val="center"/>
            </w:pPr>
            <w:r w:rsidRPr="00C626B8">
              <w:t>1</w:t>
            </w:r>
          </w:p>
        </w:tc>
        <w:tc>
          <w:tcPr>
            <w:tcW w:w="828" w:type="dxa"/>
          </w:tcPr>
          <w:p w:rsidR="00C626B8" w:rsidRPr="00C626B8" w:rsidRDefault="00C626B8" w:rsidP="00C626B8">
            <w:pPr>
              <w:jc w:val="center"/>
            </w:pPr>
          </w:p>
        </w:tc>
        <w:tc>
          <w:tcPr>
            <w:tcW w:w="880" w:type="dxa"/>
          </w:tcPr>
          <w:p w:rsidR="00C626B8" w:rsidRPr="00C626B8" w:rsidRDefault="00C626B8" w:rsidP="00C626B8">
            <w:pPr>
              <w:jc w:val="center"/>
            </w:pPr>
            <w:r w:rsidRPr="00C626B8">
              <w:t>1</w:t>
            </w:r>
          </w:p>
        </w:tc>
        <w:tc>
          <w:tcPr>
            <w:tcW w:w="805" w:type="dxa"/>
          </w:tcPr>
          <w:p w:rsidR="00C626B8" w:rsidRPr="00C626B8" w:rsidRDefault="00C626B8" w:rsidP="00C626B8">
            <w:pPr>
              <w:jc w:val="center"/>
            </w:pPr>
            <w:r w:rsidRPr="00C626B8">
              <w:t>4</w:t>
            </w:r>
          </w:p>
        </w:tc>
      </w:tr>
    </w:tbl>
    <w:p w:rsidR="00C626B8" w:rsidRPr="006000DF" w:rsidRDefault="00C626B8" w:rsidP="00C626B8">
      <w:pPr>
        <w:jc w:val="both"/>
        <w:rPr>
          <w:sz w:val="28"/>
          <w:szCs w:val="28"/>
        </w:rPr>
      </w:pPr>
      <w:bookmarkStart w:id="0" w:name="_GoBack"/>
      <w:bookmarkEnd w:id="0"/>
      <w:r w:rsidRPr="006000DF">
        <w:rPr>
          <w:b/>
          <w:i/>
          <w:sz w:val="28"/>
          <w:szCs w:val="28"/>
        </w:rPr>
        <w:t>Форма проведения учебных занятий</w:t>
      </w:r>
      <w:r w:rsidRPr="006000DF">
        <w:rPr>
          <w:sz w:val="28"/>
          <w:szCs w:val="28"/>
        </w:rPr>
        <w:t xml:space="preserve">   </w:t>
      </w:r>
    </w:p>
    <w:p w:rsidR="00E329F2" w:rsidRPr="00E329F2" w:rsidRDefault="00C626B8" w:rsidP="00E329F2">
      <w:pPr>
        <w:ind w:firstLine="709"/>
        <w:jc w:val="both"/>
      </w:pPr>
      <w:r w:rsidRPr="00C626B8">
        <w:rPr>
          <w:i/>
        </w:rPr>
        <w:t xml:space="preserve"> </w:t>
      </w:r>
      <w:r w:rsidRPr="00C626B8">
        <w:rPr>
          <w:color w:val="000000"/>
        </w:rPr>
        <w:t>Занятия проводятся в индивидуальной форме, возможно чередование индивидуальных и мелкогрупповых (от 2-х человек) занятий. Индивидуальная и м</w:t>
      </w:r>
      <w:r w:rsidRPr="00C626B8">
        <w:rPr>
          <w:rFonts w:eastAsia="Geeza Pro"/>
          <w:color w:val="000000"/>
        </w:rPr>
        <w:t>елкогрупповая формы занятий позволяют преподавателю построить процесс обучения в соответствии с принципами дифференцированного и индивидуального подходов.</w:t>
      </w:r>
    </w:p>
    <w:p w:rsidR="00E329F2" w:rsidRDefault="006000DF" w:rsidP="00E329F2">
      <w:pPr>
        <w:jc w:val="both"/>
        <w:rPr>
          <w:b/>
          <w:i/>
          <w:sz w:val="28"/>
          <w:szCs w:val="28"/>
        </w:rPr>
      </w:pPr>
      <w:r>
        <w:rPr>
          <w:i/>
        </w:rPr>
        <w:t xml:space="preserve"> </w:t>
      </w:r>
      <w:r w:rsidR="00C626B8" w:rsidRPr="006000DF">
        <w:rPr>
          <w:b/>
          <w:i/>
          <w:sz w:val="28"/>
          <w:szCs w:val="28"/>
        </w:rPr>
        <w:t>Цель и задачи учебного предмета</w:t>
      </w:r>
    </w:p>
    <w:p w:rsidR="006000DF" w:rsidRPr="00E329F2" w:rsidRDefault="00C626B8" w:rsidP="00E329F2">
      <w:pPr>
        <w:jc w:val="both"/>
        <w:rPr>
          <w:b/>
          <w:i/>
          <w:sz w:val="28"/>
          <w:szCs w:val="28"/>
        </w:rPr>
      </w:pPr>
      <w:r w:rsidRPr="00C626B8">
        <w:t>Целью учебного предмета является обеспечение развития творческих способностей и индивидуальности учащегося, овладение знаниями и представлениями о фортепианном исполнительстве, формирование практических умений и навыков игры на фортепиано, устойчивого интереса к самостоятельной деятельности в области музыкального искусства.</w:t>
      </w:r>
    </w:p>
    <w:p w:rsidR="00C626B8" w:rsidRPr="006000DF" w:rsidRDefault="00C626B8" w:rsidP="006000DF">
      <w:pPr>
        <w:ind w:firstLine="709"/>
        <w:jc w:val="both"/>
        <w:rPr>
          <w:i/>
          <w:color w:val="FF0000"/>
        </w:rPr>
      </w:pPr>
      <w:r w:rsidRPr="00C626B8">
        <w:rPr>
          <w:i/>
        </w:rPr>
        <w:lastRenderedPageBreak/>
        <w:t xml:space="preserve"> </w:t>
      </w:r>
      <w:r w:rsidRPr="006000DF">
        <w:rPr>
          <w:b/>
          <w:i/>
          <w:sz w:val="28"/>
          <w:szCs w:val="28"/>
        </w:rPr>
        <w:t>Задачи учебного предмета</w:t>
      </w:r>
      <w:r w:rsidRPr="006000DF">
        <w:rPr>
          <w:rStyle w:val="FontStyle16"/>
          <w:sz w:val="28"/>
          <w:szCs w:val="28"/>
        </w:rPr>
        <w:t xml:space="preserve"> </w:t>
      </w:r>
    </w:p>
    <w:p w:rsidR="00C626B8" w:rsidRPr="00C626B8" w:rsidRDefault="00C626B8" w:rsidP="00C626B8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Style w:val="TimesNewRoman14"/>
          <w:bCs/>
          <w:sz w:val="24"/>
          <w:szCs w:val="24"/>
        </w:rPr>
      </w:pPr>
      <w:r w:rsidRPr="00C626B8">
        <w:rPr>
          <w:rStyle w:val="TimesNewRoman14"/>
          <w:bCs/>
          <w:sz w:val="24"/>
          <w:szCs w:val="24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C626B8" w:rsidRPr="00C626B8" w:rsidRDefault="00C626B8" w:rsidP="00C626B8">
      <w:pPr>
        <w:pStyle w:val="Style6"/>
        <w:widowControl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rPr>
          <w:rStyle w:val="TimesNewRoman14"/>
          <w:sz w:val="24"/>
          <w:szCs w:val="24"/>
        </w:rPr>
      </w:pPr>
      <w:r w:rsidRPr="00C626B8">
        <w:rPr>
          <w:rStyle w:val="FontStyle16"/>
        </w:rPr>
        <w:t>воспитание активного слушателя, зрителя, участника творческой самодеятельности.</w:t>
      </w:r>
    </w:p>
    <w:p w:rsidR="00C626B8" w:rsidRPr="00C626B8" w:rsidRDefault="00C626B8" w:rsidP="00C626B8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Style w:val="TimesNewRoman14"/>
          <w:sz w:val="24"/>
          <w:szCs w:val="24"/>
        </w:rPr>
      </w:pPr>
      <w:r w:rsidRPr="00C626B8">
        <w:rPr>
          <w:rStyle w:val="TimesNewRoman14"/>
          <w:sz w:val="24"/>
          <w:szCs w:val="24"/>
        </w:rPr>
        <w:t>приобретение детьми начальных базовых знаний, умений и навыков игры на фортепиано,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B517C9" w:rsidRPr="00E329F2" w:rsidRDefault="00C626B8" w:rsidP="00B517C9">
      <w:pPr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b/>
          <w:i/>
        </w:rPr>
      </w:pPr>
      <w:r w:rsidRPr="00C626B8">
        <w:t>приобретение знаний основ музыкальной грамоты, основных средств выразительности, используемых в музыкальном искусстве, наиболее употребляемой музыкальной терминологии</w:t>
      </w:r>
      <w:r w:rsidR="00B517C9">
        <w:t>.</w:t>
      </w:r>
    </w:p>
    <w:p w:rsidR="00C626B8" w:rsidRPr="00B517C9" w:rsidRDefault="00C626B8" w:rsidP="00B517C9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</w:rPr>
      </w:pPr>
      <w:r w:rsidRPr="00B517C9">
        <w:rPr>
          <w:b/>
          <w:i/>
          <w:sz w:val="28"/>
          <w:szCs w:val="28"/>
        </w:rPr>
        <w:t>Методы обучения</w:t>
      </w:r>
    </w:p>
    <w:p w:rsidR="00C626B8" w:rsidRPr="00C626B8" w:rsidRDefault="00C626B8" w:rsidP="00C626B8">
      <w:pPr>
        <w:pStyle w:val="Body1"/>
        <w:ind w:firstLine="709"/>
        <w:jc w:val="both"/>
        <w:rPr>
          <w:rFonts w:ascii="Times New Roman" w:eastAsia="Helvetica" w:hAnsi="Times New Roman"/>
          <w:szCs w:val="24"/>
          <w:lang w:val="ru-RU"/>
        </w:rPr>
      </w:pPr>
      <w:r w:rsidRPr="00C626B8">
        <w:rPr>
          <w:rFonts w:ascii="Times New Roman" w:eastAsia="Helvetica" w:hAnsi="Times New Roman"/>
          <w:szCs w:val="24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C626B8" w:rsidRPr="00C626B8" w:rsidRDefault="00C626B8" w:rsidP="00C626B8">
      <w:pPr>
        <w:pStyle w:val="1"/>
        <w:ind w:left="0" w:firstLine="709"/>
        <w:jc w:val="both"/>
        <w:rPr>
          <w:rFonts w:ascii="Times New Roman" w:eastAsia="Geeza Pro" w:hAnsi="Times New Roman" w:cs="Times New Roman"/>
          <w:color w:val="000000"/>
        </w:rPr>
      </w:pPr>
      <w:r w:rsidRPr="00C626B8">
        <w:rPr>
          <w:rFonts w:ascii="Times New Roman" w:eastAsia="Geeza Pro" w:hAnsi="Times New Roman" w:cs="Times New Roman"/>
          <w:color w:val="000000"/>
        </w:rPr>
        <w:t>- словесный (объяснение, беседа, рассказ);</w:t>
      </w:r>
    </w:p>
    <w:p w:rsidR="00C626B8" w:rsidRPr="00C626B8" w:rsidRDefault="00C626B8" w:rsidP="00C626B8">
      <w:pPr>
        <w:pStyle w:val="1"/>
        <w:ind w:left="0" w:firstLine="709"/>
        <w:jc w:val="both"/>
        <w:rPr>
          <w:rFonts w:ascii="Times New Roman" w:eastAsia="Geeza Pro" w:hAnsi="Times New Roman" w:cs="Times New Roman"/>
          <w:color w:val="000000"/>
        </w:rPr>
      </w:pPr>
      <w:r w:rsidRPr="00C626B8">
        <w:rPr>
          <w:rFonts w:ascii="Times New Roman" w:eastAsia="Geeza Pro" w:hAnsi="Times New Roman" w:cs="Times New Roman"/>
          <w:color w:val="000000"/>
        </w:rPr>
        <w:t>- наглядный (показ, наблюдение, демонстрация приемов работы);</w:t>
      </w:r>
    </w:p>
    <w:p w:rsidR="00C626B8" w:rsidRPr="00C626B8" w:rsidRDefault="00C626B8" w:rsidP="00C626B8">
      <w:pPr>
        <w:pStyle w:val="1"/>
        <w:ind w:left="0" w:firstLine="709"/>
        <w:jc w:val="both"/>
        <w:rPr>
          <w:rFonts w:ascii="Times New Roman" w:eastAsia="Geeza Pro" w:hAnsi="Times New Roman" w:cs="Times New Roman"/>
          <w:color w:val="000000"/>
        </w:rPr>
      </w:pPr>
      <w:r w:rsidRPr="00C626B8">
        <w:rPr>
          <w:rFonts w:ascii="Times New Roman" w:eastAsia="Geeza Pro" w:hAnsi="Times New Roman" w:cs="Times New Roman"/>
          <w:color w:val="000000"/>
        </w:rPr>
        <w:t xml:space="preserve">- </w:t>
      </w:r>
      <w:proofErr w:type="gramStart"/>
      <w:r w:rsidRPr="00C626B8">
        <w:rPr>
          <w:rFonts w:ascii="Times New Roman" w:eastAsia="Geeza Pro" w:hAnsi="Times New Roman" w:cs="Times New Roman"/>
          <w:color w:val="000000"/>
        </w:rPr>
        <w:t>практический</w:t>
      </w:r>
      <w:proofErr w:type="gramEnd"/>
      <w:r w:rsidRPr="00C626B8">
        <w:rPr>
          <w:rFonts w:ascii="Times New Roman" w:eastAsia="Geeza Pro" w:hAnsi="Times New Roman" w:cs="Times New Roman"/>
          <w:color w:val="000000"/>
        </w:rPr>
        <w:t xml:space="preserve"> (освоение приемов игры на инструменте);</w:t>
      </w:r>
    </w:p>
    <w:p w:rsidR="00C626B8" w:rsidRPr="00C626B8" w:rsidRDefault="00C626B8" w:rsidP="00E329F2">
      <w:pPr>
        <w:pStyle w:val="1"/>
        <w:ind w:left="0" w:firstLine="709"/>
        <w:jc w:val="both"/>
        <w:rPr>
          <w:rFonts w:ascii="Times New Roman" w:eastAsia="Geeza Pro" w:hAnsi="Times New Roman" w:cs="Times New Roman"/>
          <w:color w:val="000000"/>
        </w:rPr>
      </w:pPr>
      <w:r w:rsidRPr="00C626B8">
        <w:rPr>
          <w:rFonts w:ascii="Times New Roman" w:eastAsia="Geeza Pro" w:hAnsi="Times New Roman" w:cs="Times New Roman"/>
          <w:color w:val="000000"/>
        </w:rPr>
        <w:t>-эмоциональный (подбор ассоциаций, образов, художественные впечатления).</w:t>
      </w:r>
    </w:p>
    <w:p w:rsidR="00B517C9" w:rsidRPr="00E329F2" w:rsidRDefault="00B517C9" w:rsidP="00E329F2">
      <w:pPr>
        <w:ind w:right="-15"/>
        <w:contextualSpacing/>
        <w:rPr>
          <w:rFonts w:eastAsia="Calibri"/>
          <w:b/>
          <w:i/>
          <w:color w:val="000000"/>
          <w:sz w:val="28"/>
          <w:szCs w:val="22"/>
        </w:rPr>
      </w:pPr>
      <w:r w:rsidRPr="00B517C9">
        <w:rPr>
          <w:rFonts w:eastAsia="Calibri"/>
          <w:b/>
          <w:i/>
          <w:color w:val="000000"/>
          <w:sz w:val="28"/>
          <w:szCs w:val="22"/>
        </w:rPr>
        <w:t>Ожидаемые результаты и способы их проверки</w:t>
      </w:r>
    </w:p>
    <w:p w:rsidR="00B517C9" w:rsidRDefault="00B517C9" w:rsidP="00B517C9">
      <w:pPr>
        <w:jc w:val="both"/>
      </w:pPr>
      <w:r>
        <w:t xml:space="preserve">Результатом освоения программы по учебному предмету </w:t>
      </w:r>
      <w:r>
        <w:t>«Ф</w:t>
      </w:r>
      <w:r>
        <w:t>ортепиано</w:t>
      </w:r>
      <w:r>
        <w:t>»</w:t>
      </w:r>
      <w:r>
        <w:t xml:space="preserve"> является приобретение учащимися следующих знаний, умений и навыков:</w:t>
      </w:r>
    </w:p>
    <w:p w:rsidR="00B517C9" w:rsidRDefault="00B517C9" w:rsidP="00B517C9">
      <w:pPr>
        <w:jc w:val="both"/>
      </w:pPr>
      <w:r>
        <w:t>•</w:t>
      </w:r>
      <w:r>
        <w:tab/>
        <w:t>навыков исполнения музыкальных;</w:t>
      </w:r>
    </w:p>
    <w:p w:rsidR="00B517C9" w:rsidRDefault="00B517C9" w:rsidP="00B517C9">
      <w:pPr>
        <w:jc w:val="both"/>
      </w:pPr>
      <w:r>
        <w:t>•</w:t>
      </w:r>
      <w:r>
        <w:tab/>
        <w:t>умений использовать выразительные средства для создания художественного образа;</w:t>
      </w:r>
    </w:p>
    <w:p w:rsidR="00B517C9" w:rsidRDefault="00B517C9" w:rsidP="00B517C9">
      <w:pPr>
        <w:jc w:val="both"/>
      </w:pPr>
      <w:r>
        <w:t>•</w:t>
      </w:r>
      <w:r>
        <w:tab/>
        <w:t>умений самостоятельно разучивать музыкальные произведения  различных жанров и стилей;</w:t>
      </w:r>
    </w:p>
    <w:p w:rsidR="00B517C9" w:rsidRDefault="00B517C9" w:rsidP="00B517C9">
      <w:pPr>
        <w:jc w:val="both"/>
      </w:pPr>
      <w:r>
        <w:t>•</w:t>
      </w:r>
      <w:r>
        <w:tab/>
        <w:t>знаний основ музыкальной грамоты;</w:t>
      </w:r>
    </w:p>
    <w:p w:rsidR="00B517C9" w:rsidRDefault="00B517C9" w:rsidP="00B517C9">
      <w:pPr>
        <w:jc w:val="both"/>
      </w:pPr>
      <w:r>
        <w:t>•</w:t>
      </w:r>
      <w:r>
        <w:tab/>
        <w:t>знаний  наиболее употреб</w:t>
      </w:r>
      <w:r>
        <w:t>ляемой музыкальной терминологии.</w:t>
      </w:r>
    </w:p>
    <w:p w:rsidR="00B517C9" w:rsidRDefault="00B517C9" w:rsidP="00B517C9">
      <w:r>
        <w:t xml:space="preserve">  </w:t>
      </w:r>
    </w:p>
    <w:p w:rsidR="00B517C9" w:rsidRDefault="00B517C9" w:rsidP="00B517C9">
      <w:pPr>
        <w:jc w:val="both"/>
      </w:pPr>
      <w:r>
        <w:t>Основными видами контроля у</w:t>
      </w:r>
      <w:r>
        <w:t>спеваемости по предмету  «Ф</w:t>
      </w:r>
      <w:r>
        <w:t>ортепиано</w:t>
      </w:r>
      <w:r>
        <w:t>»</w:t>
      </w:r>
      <w:r>
        <w:t xml:space="preserve">  являются:</w:t>
      </w:r>
    </w:p>
    <w:p w:rsidR="00B517C9" w:rsidRDefault="00B517C9" w:rsidP="00B517C9">
      <w:pPr>
        <w:jc w:val="both"/>
      </w:pPr>
      <w:r>
        <w:t>•</w:t>
      </w:r>
      <w:r>
        <w:tab/>
        <w:t>текущий контроль успеваемости учащихся,</w:t>
      </w:r>
    </w:p>
    <w:p w:rsidR="00B517C9" w:rsidRDefault="00B517C9" w:rsidP="00B517C9">
      <w:pPr>
        <w:jc w:val="both"/>
      </w:pPr>
      <w:r>
        <w:t>•</w:t>
      </w:r>
      <w:r>
        <w:tab/>
        <w:t>промежуточная аттестация,</w:t>
      </w:r>
    </w:p>
    <w:p w:rsidR="00B517C9" w:rsidRDefault="00B517C9" w:rsidP="00B517C9">
      <w:pPr>
        <w:jc w:val="both"/>
      </w:pPr>
      <w:r>
        <w:t>•</w:t>
      </w:r>
      <w:r>
        <w:tab/>
        <w:t>итоговая аттестация.</w:t>
      </w:r>
    </w:p>
    <w:p w:rsidR="00B517C9" w:rsidRDefault="00B517C9" w:rsidP="00B517C9">
      <w:pPr>
        <w:jc w:val="both"/>
      </w:pPr>
      <w:r w:rsidRPr="00B517C9">
        <w:rPr>
          <w:b/>
        </w:rPr>
        <w:t>Текущая аттестация</w:t>
      </w:r>
      <w:r>
        <w:t xml:space="preserve"> проводится с целью </w:t>
      </w:r>
      <w:proofErr w:type="gramStart"/>
      <w:r>
        <w:t>контроля за</w:t>
      </w:r>
      <w:proofErr w:type="gramEnd"/>
      <w:r>
        <w:t xml:space="preserve"> качеством освоения какого-либо раздела учебного материала предмета  и направлена на поддержание учебной дисциплины, выявление отношения к предмету, на ответственную организацию домашних занятий и может носить стимулирующий характер.</w:t>
      </w:r>
    </w:p>
    <w:p w:rsidR="00B517C9" w:rsidRDefault="00B517C9" w:rsidP="00B517C9">
      <w:pPr>
        <w:jc w:val="both"/>
      </w:pPr>
      <w:r>
        <w:t xml:space="preserve">Текущий контроль осуществляется регулярно преподавателем,  отметки выставляются в журнал и дневник учащегося. </w:t>
      </w:r>
    </w:p>
    <w:p w:rsidR="00B517C9" w:rsidRDefault="00B517C9" w:rsidP="00B517C9">
      <w:pPr>
        <w:jc w:val="both"/>
      </w:pPr>
      <w:r>
        <w:t xml:space="preserve">На основании результатов текущего контроля выводятся четвертные оценки. </w:t>
      </w:r>
    </w:p>
    <w:p w:rsidR="00B517C9" w:rsidRDefault="00B517C9" w:rsidP="00B517C9">
      <w:pPr>
        <w:jc w:val="both"/>
      </w:pPr>
      <w:r w:rsidRPr="00B517C9">
        <w:rPr>
          <w:b/>
        </w:rPr>
        <w:t>Промежуточная аттестация</w:t>
      </w:r>
      <w:r>
        <w:t xml:space="preserve"> определяет успешность развития учащегося и степень освоения им учебных задач на данном этапе.</w:t>
      </w:r>
    </w:p>
    <w:p w:rsidR="00E329F2" w:rsidRDefault="00B517C9" w:rsidP="00B517C9">
      <w:pPr>
        <w:jc w:val="both"/>
      </w:pPr>
      <w:r>
        <w:t>Ф</w:t>
      </w:r>
      <w:r>
        <w:t>орм</w:t>
      </w:r>
      <w:r>
        <w:t>ой промежуточной аттестации являе</w:t>
      </w:r>
      <w:r>
        <w:t>тся зачеты</w:t>
      </w:r>
      <w:r w:rsidR="00E329F2">
        <w:t>.  Зачёт проводится во 2, 3,4, 5  классе - 1раз в году.</w:t>
      </w:r>
      <w:r>
        <w:t xml:space="preserve"> Учащийся должен сыграть 1 произведение.</w:t>
      </w:r>
    </w:p>
    <w:p w:rsidR="00B517C9" w:rsidRPr="00E329F2" w:rsidRDefault="00B517C9" w:rsidP="00B517C9">
      <w:pPr>
        <w:jc w:val="both"/>
        <w:rPr>
          <w:b/>
        </w:rPr>
      </w:pPr>
      <w:r w:rsidRPr="00E329F2">
        <w:rPr>
          <w:b/>
        </w:rPr>
        <w:t>Итоговая аттестация</w:t>
      </w:r>
    </w:p>
    <w:p w:rsidR="00B517C9" w:rsidRDefault="00B517C9" w:rsidP="00B517C9">
      <w:pPr>
        <w:jc w:val="both"/>
      </w:pPr>
      <w:r>
        <w:t>При прохождении итоговой аттестации выпускник должен продемонстрировать знания, умения и навыки в соответствии с программными требованиями.</w:t>
      </w:r>
    </w:p>
    <w:p w:rsidR="00336B96" w:rsidRDefault="00B517C9" w:rsidP="00B517C9">
      <w:pPr>
        <w:jc w:val="both"/>
      </w:pPr>
      <w:r>
        <w:t>Итоговая аттест</w:t>
      </w:r>
      <w:r w:rsidR="00E329F2">
        <w:t>ация проводится в форме зачёта. На зачёте</w:t>
      </w:r>
      <w:r>
        <w:t xml:space="preserve"> в</w:t>
      </w:r>
      <w:r w:rsidR="00E329F2">
        <w:t>ыпускнику необходимо исполнить 1 произведение</w:t>
      </w:r>
      <w:r>
        <w:t>.</w:t>
      </w:r>
    </w:p>
    <w:sectPr w:rsidR="00336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1E8D"/>
    <w:multiLevelType w:val="hybridMultilevel"/>
    <w:tmpl w:val="98D6C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F3881"/>
    <w:multiLevelType w:val="hybridMultilevel"/>
    <w:tmpl w:val="77FA3A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C2D25C0"/>
    <w:multiLevelType w:val="hybridMultilevel"/>
    <w:tmpl w:val="D660E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B8"/>
    <w:rsid w:val="00336B96"/>
    <w:rsid w:val="006000DF"/>
    <w:rsid w:val="00B517C9"/>
    <w:rsid w:val="00C626B8"/>
    <w:rsid w:val="00E3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NewRoman14">
    <w:name w:val="Стиль (латиница) Times New Roman 14 пт"/>
    <w:uiPriority w:val="99"/>
    <w:rsid w:val="00C626B8"/>
    <w:rPr>
      <w:rFonts w:ascii="Times New Roman" w:hAnsi="Times New Roman" w:cs="Times New Roman" w:hint="default"/>
      <w:sz w:val="28"/>
      <w:szCs w:val="28"/>
    </w:rPr>
  </w:style>
  <w:style w:type="paragraph" w:customStyle="1" w:styleId="Standard">
    <w:name w:val="Standard"/>
    <w:rsid w:val="00C626B8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C626B8"/>
    <w:pPr>
      <w:spacing w:after="200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1">
    <w:name w:val="Body 1"/>
    <w:link w:val="Body10"/>
    <w:rsid w:val="00C626B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styleId="a4">
    <w:name w:val="No Spacing"/>
    <w:uiPriority w:val="1"/>
    <w:qFormat/>
    <w:rsid w:val="00C626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6">
    <w:name w:val="Font Style16"/>
    <w:rsid w:val="00C626B8"/>
    <w:rPr>
      <w:rFonts w:ascii="Times New Roman" w:hAnsi="Times New Roman" w:cs="Times New Roman" w:hint="default"/>
      <w:sz w:val="24"/>
      <w:szCs w:val="24"/>
    </w:rPr>
  </w:style>
  <w:style w:type="paragraph" w:customStyle="1" w:styleId="Style4">
    <w:name w:val="Style4"/>
    <w:basedOn w:val="a"/>
    <w:rsid w:val="00C626B8"/>
    <w:pPr>
      <w:widowControl w:val="0"/>
      <w:autoSpaceDE w:val="0"/>
      <w:autoSpaceDN w:val="0"/>
      <w:adjustRightInd w:val="0"/>
      <w:spacing w:line="136" w:lineRule="exact"/>
      <w:ind w:hanging="83"/>
      <w:jc w:val="both"/>
    </w:pPr>
  </w:style>
  <w:style w:type="paragraph" w:customStyle="1" w:styleId="Style6">
    <w:name w:val="Style6"/>
    <w:basedOn w:val="a"/>
    <w:rsid w:val="00C626B8"/>
    <w:pPr>
      <w:widowControl w:val="0"/>
      <w:autoSpaceDE w:val="0"/>
      <w:autoSpaceDN w:val="0"/>
      <w:adjustRightInd w:val="0"/>
      <w:spacing w:line="235" w:lineRule="exact"/>
      <w:ind w:firstLine="591"/>
      <w:jc w:val="both"/>
    </w:pPr>
  </w:style>
  <w:style w:type="paragraph" w:customStyle="1" w:styleId="1">
    <w:name w:val="Абзац списка1"/>
    <w:basedOn w:val="a"/>
    <w:rsid w:val="00C626B8"/>
    <w:pPr>
      <w:suppressAutoHyphens/>
      <w:ind w:left="720"/>
    </w:pPr>
    <w:rPr>
      <w:rFonts w:ascii="Arial" w:eastAsia="SimSun" w:hAnsi="Arial" w:cs="Mangal"/>
      <w:kern w:val="1"/>
      <w:lang w:eastAsia="hi-IN" w:bidi="hi-IN"/>
    </w:rPr>
  </w:style>
  <w:style w:type="character" w:customStyle="1" w:styleId="Body10">
    <w:name w:val="Body 1 Знак"/>
    <w:link w:val="Body1"/>
    <w:locked/>
    <w:rsid w:val="00C626B8"/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NewRoman14">
    <w:name w:val="Стиль (латиница) Times New Roman 14 пт"/>
    <w:uiPriority w:val="99"/>
    <w:rsid w:val="00C626B8"/>
    <w:rPr>
      <w:rFonts w:ascii="Times New Roman" w:hAnsi="Times New Roman" w:cs="Times New Roman" w:hint="default"/>
      <w:sz w:val="28"/>
      <w:szCs w:val="28"/>
    </w:rPr>
  </w:style>
  <w:style w:type="paragraph" w:customStyle="1" w:styleId="Standard">
    <w:name w:val="Standard"/>
    <w:rsid w:val="00C626B8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C626B8"/>
    <w:pPr>
      <w:spacing w:after="200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1">
    <w:name w:val="Body 1"/>
    <w:link w:val="Body10"/>
    <w:rsid w:val="00C626B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styleId="a4">
    <w:name w:val="No Spacing"/>
    <w:uiPriority w:val="1"/>
    <w:qFormat/>
    <w:rsid w:val="00C626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6">
    <w:name w:val="Font Style16"/>
    <w:rsid w:val="00C626B8"/>
    <w:rPr>
      <w:rFonts w:ascii="Times New Roman" w:hAnsi="Times New Roman" w:cs="Times New Roman" w:hint="default"/>
      <w:sz w:val="24"/>
      <w:szCs w:val="24"/>
    </w:rPr>
  </w:style>
  <w:style w:type="paragraph" w:customStyle="1" w:styleId="Style4">
    <w:name w:val="Style4"/>
    <w:basedOn w:val="a"/>
    <w:rsid w:val="00C626B8"/>
    <w:pPr>
      <w:widowControl w:val="0"/>
      <w:autoSpaceDE w:val="0"/>
      <w:autoSpaceDN w:val="0"/>
      <w:adjustRightInd w:val="0"/>
      <w:spacing w:line="136" w:lineRule="exact"/>
      <w:ind w:hanging="83"/>
      <w:jc w:val="both"/>
    </w:pPr>
  </w:style>
  <w:style w:type="paragraph" w:customStyle="1" w:styleId="Style6">
    <w:name w:val="Style6"/>
    <w:basedOn w:val="a"/>
    <w:rsid w:val="00C626B8"/>
    <w:pPr>
      <w:widowControl w:val="0"/>
      <w:autoSpaceDE w:val="0"/>
      <w:autoSpaceDN w:val="0"/>
      <w:adjustRightInd w:val="0"/>
      <w:spacing w:line="235" w:lineRule="exact"/>
      <w:ind w:firstLine="591"/>
      <w:jc w:val="both"/>
    </w:pPr>
  </w:style>
  <w:style w:type="paragraph" w:customStyle="1" w:styleId="1">
    <w:name w:val="Абзац списка1"/>
    <w:basedOn w:val="a"/>
    <w:rsid w:val="00C626B8"/>
    <w:pPr>
      <w:suppressAutoHyphens/>
      <w:ind w:left="720"/>
    </w:pPr>
    <w:rPr>
      <w:rFonts w:ascii="Arial" w:eastAsia="SimSun" w:hAnsi="Arial" w:cs="Mangal"/>
      <w:kern w:val="1"/>
      <w:lang w:eastAsia="hi-IN" w:bidi="hi-IN"/>
    </w:rPr>
  </w:style>
  <w:style w:type="character" w:customStyle="1" w:styleId="Body10">
    <w:name w:val="Body 1 Знак"/>
    <w:link w:val="Body1"/>
    <w:locked/>
    <w:rsid w:val="00C626B8"/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COMP1</cp:lastModifiedBy>
  <cp:revision>1</cp:revision>
  <dcterms:created xsi:type="dcterms:W3CDTF">2019-11-14T06:39:00Z</dcterms:created>
  <dcterms:modified xsi:type="dcterms:W3CDTF">2019-11-14T07:14:00Z</dcterms:modified>
</cp:coreProperties>
</file>